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C888C" w14:textId="77777777" w:rsidR="00F5326F" w:rsidRDefault="00F5326F">
      <w:pPr>
        <w:spacing w:after="0" w:line="200" w:lineRule="exact"/>
        <w:rPr>
          <w:sz w:val="20"/>
          <w:szCs w:val="20"/>
        </w:rPr>
      </w:pPr>
    </w:p>
    <w:p w14:paraId="6DAF64DC" w14:textId="77777777" w:rsidR="00F5326F" w:rsidRDefault="00F5326F">
      <w:pPr>
        <w:spacing w:before="15" w:after="0" w:line="260" w:lineRule="exact"/>
        <w:rPr>
          <w:sz w:val="26"/>
          <w:szCs w:val="26"/>
        </w:rPr>
      </w:pPr>
    </w:p>
    <w:p w14:paraId="7CBD2B74" w14:textId="77777777" w:rsidR="00F5326F" w:rsidRDefault="005D404F">
      <w:pPr>
        <w:spacing w:after="0" w:line="508" w:lineRule="exact"/>
        <w:ind w:left="2788" w:right="-20"/>
        <w:rPr>
          <w:rFonts w:ascii="Calibri" w:eastAsia="Calibri" w:hAnsi="Calibri" w:cs="Calibri"/>
          <w:sz w:val="44"/>
          <w:szCs w:val="44"/>
        </w:rPr>
      </w:pPr>
      <w:r>
        <w:rPr>
          <w:noProof/>
        </w:rPr>
        <w:drawing>
          <wp:anchor distT="0" distB="0" distL="114300" distR="114300" simplePos="0" relativeHeight="251657728" behindDoc="1" locked="0" layoutInCell="1" allowOverlap="1" wp14:anchorId="225DCE89" wp14:editId="03C929AD">
            <wp:simplePos x="0" y="0"/>
            <wp:positionH relativeFrom="page">
              <wp:posOffset>6113780</wp:posOffset>
            </wp:positionH>
            <wp:positionV relativeFrom="paragraph">
              <wp:posOffset>-239395</wp:posOffset>
            </wp:positionV>
            <wp:extent cx="1171575" cy="1171575"/>
            <wp:effectExtent l="0" t="0" r="9525" b="9525"/>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1171575"/>
                    </a:xfrm>
                    <a:prstGeom prst="rect">
                      <a:avLst/>
                    </a:prstGeom>
                    <a:noFill/>
                  </pic:spPr>
                </pic:pic>
              </a:graphicData>
            </a:graphic>
            <wp14:sizeRelH relativeFrom="page">
              <wp14:pctWidth>0</wp14:pctWidth>
            </wp14:sizeRelH>
            <wp14:sizeRelV relativeFrom="page">
              <wp14:pctHeight>0</wp14:pctHeight>
            </wp14:sizeRelV>
          </wp:anchor>
        </w:drawing>
      </w:r>
      <w:r w:rsidR="004D4F90">
        <w:rPr>
          <w:rFonts w:ascii="Calibri" w:eastAsia="Calibri" w:hAnsi="Calibri" w:cs="Calibri"/>
          <w:position w:val="2"/>
          <w:sz w:val="44"/>
          <w:szCs w:val="44"/>
        </w:rPr>
        <w:t>B</w:t>
      </w:r>
      <w:r w:rsidR="004D4F90">
        <w:rPr>
          <w:rFonts w:ascii="Calibri" w:eastAsia="Calibri" w:hAnsi="Calibri" w:cs="Calibri"/>
          <w:spacing w:val="3"/>
          <w:position w:val="2"/>
          <w:sz w:val="44"/>
          <w:szCs w:val="44"/>
        </w:rPr>
        <w:t>o</w:t>
      </w:r>
      <w:r w:rsidR="004D4F90">
        <w:rPr>
          <w:rFonts w:ascii="Calibri" w:eastAsia="Calibri" w:hAnsi="Calibri" w:cs="Calibri"/>
          <w:position w:val="2"/>
          <w:sz w:val="44"/>
          <w:szCs w:val="44"/>
        </w:rPr>
        <w:t>nner</w:t>
      </w:r>
      <w:r w:rsidR="004D4F90">
        <w:rPr>
          <w:rFonts w:ascii="Calibri" w:eastAsia="Calibri" w:hAnsi="Calibri" w:cs="Calibri"/>
          <w:spacing w:val="-13"/>
          <w:position w:val="2"/>
          <w:sz w:val="44"/>
          <w:szCs w:val="44"/>
        </w:rPr>
        <w:t xml:space="preserve"> </w:t>
      </w:r>
      <w:r w:rsidR="004D4F90">
        <w:rPr>
          <w:rFonts w:ascii="Calibri" w:eastAsia="Calibri" w:hAnsi="Calibri" w:cs="Calibri"/>
          <w:spacing w:val="1"/>
          <w:position w:val="2"/>
          <w:sz w:val="44"/>
          <w:szCs w:val="44"/>
        </w:rPr>
        <w:t>Co</w:t>
      </w:r>
      <w:r w:rsidR="004D4F90">
        <w:rPr>
          <w:rFonts w:ascii="Calibri" w:eastAsia="Calibri" w:hAnsi="Calibri" w:cs="Calibri"/>
          <w:spacing w:val="2"/>
          <w:position w:val="2"/>
          <w:sz w:val="44"/>
          <w:szCs w:val="44"/>
        </w:rPr>
        <w:t>u</w:t>
      </w:r>
      <w:r w:rsidR="004D4F90">
        <w:rPr>
          <w:rFonts w:ascii="Calibri" w:eastAsia="Calibri" w:hAnsi="Calibri" w:cs="Calibri"/>
          <w:spacing w:val="-2"/>
          <w:position w:val="2"/>
          <w:sz w:val="44"/>
          <w:szCs w:val="44"/>
        </w:rPr>
        <w:t>n</w:t>
      </w:r>
      <w:r w:rsidR="004D4F90">
        <w:rPr>
          <w:rFonts w:ascii="Calibri" w:eastAsia="Calibri" w:hAnsi="Calibri" w:cs="Calibri"/>
          <w:position w:val="2"/>
          <w:sz w:val="44"/>
          <w:szCs w:val="44"/>
        </w:rPr>
        <w:t>ty</w:t>
      </w:r>
      <w:r w:rsidR="004D4F90">
        <w:rPr>
          <w:rFonts w:ascii="Calibri" w:eastAsia="Calibri" w:hAnsi="Calibri" w:cs="Calibri"/>
          <w:spacing w:val="-13"/>
          <w:position w:val="2"/>
          <w:sz w:val="44"/>
          <w:szCs w:val="44"/>
        </w:rPr>
        <w:t xml:space="preserve"> </w:t>
      </w:r>
      <w:r w:rsidR="004D4F90">
        <w:rPr>
          <w:rFonts w:ascii="Calibri" w:eastAsia="Calibri" w:hAnsi="Calibri" w:cs="Calibri"/>
          <w:position w:val="2"/>
          <w:sz w:val="44"/>
          <w:szCs w:val="44"/>
        </w:rPr>
        <w:t>Job</w:t>
      </w:r>
      <w:r w:rsidR="004D4F90">
        <w:rPr>
          <w:rFonts w:ascii="Calibri" w:eastAsia="Calibri" w:hAnsi="Calibri" w:cs="Calibri"/>
          <w:spacing w:val="-3"/>
          <w:position w:val="2"/>
          <w:sz w:val="44"/>
          <w:szCs w:val="44"/>
        </w:rPr>
        <w:t xml:space="preserve"> </w:t>
      </w:r>
      <w:r w:rsidR="004D4F90">
        <w:rPr>
          <w:rFonts w:ascii="Calibri" w:eastAsia="Calibri" w:hAnsi="Calibri" w:cs="Calibri"/>
          <w:position w:val="2"/>
          <w:sz w:val="44"/>
          <w:szCs w:val="44"/>
        </w:rPr>
        <w:t>De</w:t>
      </w:r>
      <w:r w:rsidR="004D4F90">
        <w:rPr>
          <w:rFonts w:ascii="Calibri" w:eastAsia="Calibri" w:hAnsi="Calibri" w:cs="Calibri"/>
          <w:spacing w:val="2"/>
          <w:position w:val="2"/>
          <w:sz w:val="44"/>
          <w:szCs w:val="44"/>
        </w:rPr>
        <w:t>s</w:t>
      </w:r>
      <w:r w:rsidR="004D4F90">
        <w:rPr>
          <w:rFonts w:ascii="Calibri" w:eastAsia="Calibri" w:hAnsi="Calibri" w:cs="Calibri"/>
          <w:position w:val="2"/>
          <w:sz w:val="44"/>
          <w:szCs w:val="44"/>
        </w:rPr>
        <w:t>cr</w:t>
      </w:r>
      <w:r w:rsidR="004D4F90">
        <w:rPr>
          <w:rFonts w:ascii="Calibri" w:eastAsia="Calibri" w:hAnsi="Calibri" w:cs="Calibri"/>
          <w:spacing w:val="2"/>
          <w:position w:val="2"/>
          <w:sz w:val="44"/>
          <w:szCs w:val="44"/>
        </w:rPr>
        <w:t>i</w:t>
      </w:r>
      <w:r w:rsidR="004D4F90">
        <w:rPr>
          <w:rFonts w:ascii="Calibri" w:eastAsia="Calibri" w:hAnsi="Calibri" w:cs="Calibri"/>
          <w:spacing w:val="-2"/>
          <w:position w:val="2"/>
          <w:sz w:val="44"/>
          <w:szCs w:val="44"/>
        </w:rPr>
        <w:t>p</w:t>
      </w:r>
      <w:r w:rsidR="004D4F90">
        <w:rPr>
          <w:rFonts w:ascii="Calibri" w:eastAsia="Calibri" w:hAnsi="Calibri" w:cs="Calibri"/>
          <w:position w:val="2"/>
          <w:sz w:val="44"/>
          <w:szCs w:val="44"/>
        </w:rPr>
        <w:t>ti</w:t>
      </w:r>
      <w:r w:rsidR="004D4F90">
        <w:rPr>
          <w:rFonts w:ascii="Calibri" w:eastAsia="Calibri" w:hAnsi="Calibri" w:cs="Calibri"/>
          <w:spacing w:val="1"/>
          <w:position w:val="2"/>
          <w:sz w:val="44"/>
          <w:szCs w:val="44"/>
        </w:rPr>
        <w:t>o</w:t>
      </w:r>
      <w:r w:rsidR="004D4F90">
        <w:rPr>
          <w:rFonts w:ascii="Calibri" w:eastAsia="Calibri" w:hAnsi="Calibri" w:cs="Calibri"/>
          <w:position w:val="2"/>
          <w:sz w:val="44"/>
          <w:szCs w:val="44"/>
        </w:rPr>
        <w:t>n</w:t>
      </w:r>
    </w:p>
    <w:p w14:paraId="0038F1C3" w14:textId="77777777" w:rsidR="00F5326F" w:rsidRDefault="00F5326F">
      <w:pPr>
        <w:spacing w:after="0" w:line="190" w:lineRule="exact"/>
        <w:rPr>
          <w:sz w:val="19"/>
          <w:szCs w:val="19"/>
        </w:rPr>
      </w:pPr>
    </w:p>
    <w:p w14:paraId="239F799E" w14:textId="77777777" w:rsidR="00251701" w:rsidRPr="004339C9" w:rsidRDefault="00251701" w:rsidP="00FE4B12">
      <w:pPr>
        <w:spacing w:after="100" w:line="200" w:lineRule="exact"/>
        <w:rPr>
          <w:rFonts w:cstheme="minorHAnsi"/>
        </w:rPr>
      </w:pPr>
    </w:p>
    <w:p w14:paraId="38096995" w14:textId="77777777" w:rsidR="00F5326F" w:rsidRPr="004339C9" w:rsidRDefault="00FE4B12" w:rsidP="00FE4B12">
      <w:pPr>
        <w:spacing w:after="100" w:line="200" w:lineRule="exact"/>
        <w:rPr>
          <w:rFonts w:cstheme="minorHAnsi"/>
          <w:b/>
        </w:rPr>
      </w:pPr>
      <w:r w:rsidRPr="004339C9">
        <w:rPr>
          <w:rFonts w:cstheme="minorHAnsi"/>
          <w:b/>
        </w:rPr>
        <w:t>Title:</w:t>
      </w:r>
      <w:r w:rsidR="00966AF3" w:rsidRPr="004339C9">
        <w:rPr>
          <w:rFonts w:cstheme="minorHAnsi"/>
          <w:b/>
        </w:rPr>
        <w:tab/>
      </w:r>
      <w:r w:rsidR="00F02C85">
        <w:rPr>
          <w:rFonts w:cstheme="minorHAnsi"/>
          <w:b/>
        </w:rPr>
        <w:tab/>
        <w:t>Investigator, Child F</w:t>
      </w:r>
      <w:r w:rsidR="001A4BBF">
        <w:rPr>
          <w:rFonts w:cstheme="minorHAnsi"/>
          <w:b/>
        </w:rPr>
        <w:t>orensic Interviewer</w:t>
      </w:r>
      <w:r w:rsidR="004339C9" w:rsidRPr="004339C9">
        <w:rPr>
          <w:rFonts w:cstheme="minorHAnsi"/>
          <w:b/>
        </w:rPr>
        <w:tab/>
      </w:r>
      <w:r w:rsidR="00966AF3" w:rsidRPr="004339C9">
        <w:rPr>
          <w:rFonts w:cstheme="minorHAnsi"/>
          <w:b/>
        </w:rPr>
        <w:tab/>
      </w:r>
      <w:r w:rsidR="00B94453" w:rsidRPr="004339C9">
        <w:rPr>
          <w:rFonts w:cstheme="minorHAnsi"/>
          <w:b/>
        </w:rPr>
        <w:t xml:space="preserve"> </w:t>
      </w:r>
    </w:p>
    <w:p w14:paraId="5C24506B" w14:textId="77777777" w:rsidR="00FE4B12" w:rsidRPr="004339C9" w:rsidRDefault="00FE4B12" w:rsidP="00FE4B12">
      <w:pPr>
        <w:spacing w:after="100" w:line="200" w:lineRule="exact"/>
        <w:rPr>
          <w:rFonts w:cstheme="minorHAnsi"/>
          <w:b/>
        </w:rPr>
      </w:pPr>
      <w:r w:rsidRPr="004339C9">
        <w:rPr>
          <w:rFonts w:cstheme="minorHAnsi"/>
          <w:b/>
        </w:rPr>
        <w:t>Department:</w:t>
      </w:r>
      <w:r w:rsidR="00966AF3" w:rsidRPr="004339C9">
        <w:rPr>
          <w:rFonts w:cstheme="minorHAnsi"/>
          <w:b/>
        </w:rPr>
        <w:tab/>
      </w:r>
      <w:r w:rsidR="001A4BBF">
        <w:rPr>
          <w:rFonts w:cstheme="minorHAnsi"/>
          <w:b/>
        </w:rPr>
        <w:t>Prosecutor</w:t>
      </w:r>
      <w:r w:rsidR="00B94453" w:rsidRPr="004339C9">
        <w:rPr>
          <w:rFonts w:cstheme="minorHAnsi"/>
          <w:b/>
        </w:rPr>
        <w:t xml:space="preserve"> </w:t>
      </w:r>
    </w:p>
    <w:p w14:paraId="782E0A29" w14:textId="77777777" w:rsidR="00FE4B12" w:rsidRPr="004339C9" w:rsidRDefault="00FE4B12" w:rsidP="00FE4B12">
      <w:pPr>
        <w:spacing w:after="100" w:line="200" w:lineRule="exact"/>
        <w:rPr>
          <w:rFonts w:cstheme="minorHAnsi"/>
          <w:b/>
        </w:rPr>
      </w:pPr>
      <w:r w:rsidRPr="004339C9">
        <w:rPr>
          <w:rFonts w:cstheme="minorHAnsi"/>
          <w:b/>
        </w:rPr>
        <w:t>Supervisor:</w:t>
      </w:r>
      <w:r w:rsidR="001A4BBF">
        <w:rPr>
          <w:rFonts w:cstheme="minorHAnsi"/>
          <w:b/>
        </w:rPr>
        <w:tab/>
        <w:t>Director, Investigation &amp; Victim Services</w:t>
      </w:r>
    </w:p>
    <w:p w14:paraId="1948B950" w14:textId="77777777" w:rsidR="00FE4B12" w:rsidRPr="004339C9" w:rsidRDefault="00FE4B12" w:rsidP="00FE4B12">
      <w:pPr>
        <w:spacing w:after="100" w:line="200" w:lineRule="exact"/>
        <w:rPr>
          <w:rFonts w:cstheme="minorHAnsi"/>
          <w:b/>
        </w:rPr>
      </w:pPr>
      <w:r w:rsidRPr="004339C9">
        <w:rPr>
          <w:rFonts w:cstheme="minorHAnsi"/>
          <w:b/>
        </w:rPr>
        <w:t>Supervision Exercised:</w:t>
      </w:r>
      <w:r w:rsidR="00B94453" w:rsidRPr="004339C9">
        <w:rPr>
          <w:rFonts w:cstheme="minorHAnsi"/>
          <w:b/>
        </w:rPr>
        <w:t xml:space="preserve"> </w:t>
      </w:r>
      <w:r w:rsidR="001A4BBF">
        <w:rPr>
          <w:rFonts w:cstheme="minorHAnsi"/>
          <w:b/>
        </w:rPr>
        <w:tab/>
        <w:t>NO</w:t>
      </w:r>
    </w:p>
    <w:p w14:paraId="15F9F3A1" w14:textId="77777777" w:rsidR="003513D5" w:rsidRDefault="00FE4B12" w:rsidP="00FE4B12">
      <w:pPr>
        <w:spacing w:after="100" w:line="200" w:lineRule="exact"/>
        <w:rPr>
          <w:rFonts w:cstheme="minorHAnsi"/>
          <w:b/>
        </w:rPr>
      </w:pPr>
      <w:r w:rsidRPr="004339C9">
        <w:rPr>
          <w:rFonts w:cstheme="minorHAnsi"/>
          <w:b/>
        </w:rPr>
        <w:t>Job Description Revision</w:t>
      </w:r>
      <w:r w:rsidRPr="004339C9">
        <w:rPr>
          <w:rFonts w:cstheme="minorHAnsi"/>
        </w:rPr>
        <w:t xml:space="preserve">: </w:t>
      </w:r>
      <w:r w:rsidR="00966AF3" w:rsidRPr="004339C9">
        <w:rPr>
          <w:rFonts w:cstheme="minorHAnsi"/>
        </w:rPr>
        <w:t xml:space="preserve"> </w:t>
      </w:r>
      <w:r w:rsidR="003513D5">
        <w:rPr>
          <w:rFonts w:cstheme="minorHAnsi"/>
          <w:b/>
        </w:rPr>
        <w:t>2/2022</w:t>
      </w:r>
    </w:p>
    <w:p w14:paraId="3104187E" w14:textId="77777777" w:rsidR="00FE4B12" w:rsidRPr="004339C9" w:rsidRDefault="003513D5" w:rsidP="00FE4B12">
      <w:pPr>
        <w:spacing w:after="100" w:line="200" w:lineRule="exact"/>
        <w:rPr>
          <w:rFonts w:cstheme="minorHAnsi"/>
        </w:rPr>
      </w:pPr>
      <w:r>
        <w:rPr>
          <w:rFonts w:cstheme="minorHAnsi"/>
          <w:b/>
        </w:rPr>
        <w:t xml:space="preserve">BOCC Approved: </w:t>
      </w:r>
      <w:r>
        <w:rPr>
          <w:rFonts w:cstheme="minorHAnsi"/>
          <w:b/>
        </w:rPr>
        <w:tab/>
        <w:t>2/22/2022</w:t>
      </w:r>
      <w:r w:rsidR="001A4BBF">
        <w:rPr>
          <w:rFonts w:cstheme="minorHAnsi"/>
          <w:b/>
        </w:rPr>
        <w:tab/>
      </w:r>
      <w:r w:rsidR="00966AF3" w:rsidRPr="004339C9">
        <w:rPr>
          <w:rFonts w:cstheme="minorHAnsi"/>
        </w:rPr>
        <w:t xml:space="preserve"> </w:t>
      </w:r>
      <w:r w:rsidR="00B94453" w:rsidRPr="004339C9">
        <w:rPr>
          <w:rFonts w:cstheme="minorHAnsi"/>
        </w:rPr>
        <w:t xml:space="preserve"> </w:t>
      </w:r>
    </w:p>
    <w:p w14:paraId="052C6BAD" w14:textId="77777777" w:rsidR="005D404F" w:rsidRPr="004339C9" w:rsidRDefault="005D404F" w:rsidP="00FE4B12">
      <w:pPr>
        <w:spacing w:after="100" w:line="200" w:lineRule="exact"/>
        <w:rPr>
          <w:rFonts w:cstheme="minorHAnsi"/>
          <w:b/>
        </w:rPr>
      </w:pPr>
    </w:p>
    <w:p w14:paraId="142B6D6B" w14:textId="77777777" w:rsidR="005D404F" w:rsidRPr="004339C9" w:rsidRDefault="000778DA" w:rsidP="004339C9">
      <w:pPr>
        <w:spacing w:after="100" w:line="200" w:lineRule="exact"/>
        <w:rPr>
          <w:rFonts w:cstheme="minorHAnsi"/>
          <w:b/>
        </w:rPr>
      </w:pPr>
      <w:r w:rsidRPr="004339C9">
        <w:rPr>
          <w:rFonts w:cstheme="minorHAnsi"/>
          <w:b/>
        </w:rPr>
        <w:t>General Summary</w:t>
      </w:r>
      <w:r w:rsidR="00966AF3" w:rsidRPr="004339C9">
        <w:rPr>
          <w:rFonts w:cstheme="minorHAnsi"/>
          <w:b/>
        </w:rPr>
        <w:t>:</w:t>
      </w:r>
    </w:p>
    <w:p w14:paraId="611163BB" w14:textId="77777777" w:rsidR="00FE4B12" w:rsidRPr="004339C9" w:rsidRDefault="004339C9" w:rsidP="004339C9">
      <w:pPr>
        <w:rPr>
          <w:rFonts w:eastAsia="Century Gothic" w:cstheme="minorHAnsi"/>
        </w:rPr>
      </w:pPr>
      <w:r w:rsidRPr="004339C9">
        <w:rPr>
          <w:rFonts w:eastAsia="Century Gothic" w:cstheme="minorHAnsi"/>
        </w:rPr>
        <w:t xml:space="preserve">The Investigator, Child Forensic Interviewer is an integral part of the Prosecutors Office’s Investigative Division applying scientifically researched based methods of interview practice to child victims and witnesses. Incumbent will be responsible for obtaining and maintaining certification in NCA approved Child Interview Protocols and will serve as the lead role in the investigative process concerning child interviews. The incumbent will be responsible for adherence to the Bonner County Multi-Disciplinary Team protocol, NCA National Standards and serves as an expert witness in court regarding child interviews. Incumbent will also serve as a victim coordinator for misdemeanor criminal cases within the Bonner County Prosecutor’s Office. </w:t>
      </w:r>
      <w:r w:rsidR="00B94453" w:rsidRPr="004339C9">
        <w:rPr>
          <w:rFonts w:cstheme="minorHAnsi"/>
          <w:color w:val="000000"/>
        </w:rPr>
        <w:t xml:space="preserve"> </w:t>
      </w:r>
    </w:p>
    <w:p w14:paraId="732BF02C" w14:textId="77777777" w:rsidR="00FE4B12" w:rsidRPr="004339C9" w:rsidRDefault="000778DA" w:rsidP="004339C9">
      <w:pPr>
        <w:spacing w:before="20" w:after="0" w:line="280" w:lineRule="exact"/>
        <w:rPr>
          <w:rFonts w:cstheme="minorHAnsi"/>
          <w:b/>
        </w:rPr>
      </w:pPr>
      <w:r w:rsidRPr="004339C9">
        <w:rPr>
          <w:rFonts w:cstheme="minorHAnsi"/>
          <w:b/>
        </w:rPr>
        <w:t>Essential Functions</w:t>
      </w:r>
      <w:r w:rsidR="00966AF3" w:rsidRPr="004339C9">
        <w:rPr>
          <w:rFonts w:cstheme="minorHAnsi"/>
          <w:b/>
        </w:rPr>
        <w:t>:</w:t>
      </w:r>
    </w:p>
    <w:p w14:paraId="77A9AFC2" w14:textId="77777777" w:rsidR="004339C9" w:rsidRPr="004339C9" w:rsidRDefault="004339C9" w:rsidP="004339C9">
      <w:pPr>
        <w:spacing w:before="20" w:after="0" w:line="280" w:lineRule="exact"/>
        <w:rPr>
          <w:rFonts w:cstheme="minorHAnsi"/>
          <w:b/>
        </w:rPr>
      </w:pPr>
      <w:r w:rsidRPr="004339C9">
        <w:rPr>
          <w:rFonts w:cstheme="minorHAnsi"/>
          <w:b/>
        </w:rPr>
        <w:t xml:space="preserve">INVESTIGATOR- FORENSIC INTERVIEWER </w:t>
      </w:r>
    </w:p>
    <w:p w14:paraId="43C89558"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Assists in identifying victim needs and provides recommendations to other BCPAO/CAC staff and other collaborating MDT partners for follow-up actions.</w:t>
      </w:r>
    </w:p>
    <w:p w14:paraId="01163228"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Assists County Prosecutor and Deputy Prosecutors in the preparation of information for trial including serving as an expert witness on child forensic interview techniques. </w:t>
      </w:r>
    </w:p>
    <w:p w14:paraId="4B8ECC32"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Must possess and maintain current knowledge on Idaho Criminal Codes relevant to Domestic Violence, Child Abuse, Child Sexual Abuse and other Violent Crime. </w:t>
      </w:r>
    </w:p>
    <w:p w14:paraId="403C85B0"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Conducts Child Forensic Interviews involving children who are the victims of physical and sexual abuse utilizing nationally recognized child interview protocol as part of the investigative process for all MDT partner agencies. </w:t>
      </w:r>
    </w:p>
    <w:p w14:paraId="6CE188FA"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Maintains certification in NCA Approved Child Forensic Interviewing Protocol </w:t>
      </w:r>
    </w:p>
    <w:p w14:paraId="2350C912"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Maintains and Improves Child Forensic Interviewing skills by attending Peer Review minimum of twice annually in compliance with NCA Standards for Forensic Interviewers </w:t>
      </w:r>
    </w:p>
    <w:p w14:paraId="6D3E80E4"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Serves on the Multi-Disciplinary Team of the Prosecutor’s Office providing information and guidance to ensure the greatest advantage to the successful outcome of physical and sexual crimes against children. </w:t>
      </w:r>
    </w:p>
    <w:p w14:paraId="11E3A45D"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Available for emergency call-outs 24-7, at any and all hours of the day or night, weekends, or holidays for immediate response to child interview and victim needs. </w:t>
      </w:r>
    </w:p>
    <w:p w14:paraId="65254F3C"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Identifies undiscovered evidence, information, witnesses, victims or clues through the process of interviews with parents, caregivers and family members of child victims. </w:t>
      </w:r>
    </w:p>
    <w:p w14:paraId="635DADA0"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Conducts regular interviews of crime victims, families and others on scene, in the office, at the hospital or other locations to aid in the investigative process, and assess personal safety issues and needs. </w:t>
      </w:r>
    </w:p>
    <w:p w14:paraId="1BDAC47E"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Documents injuries and evidence of a sensitive nature for responding officers through photographs and measurements. </w:t>
      </w:r>
    </w:p>
    <w:p w14:paraId="32B0E8CC"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Works directly with Prosecuting Attorneys to obtain documents, recordings, reports, etc. from victims and/or other jurisdictions for use in criminal cases. </w:t>
      </w:r>
    </w:p>
    <w:p w14:paraId="47DF977A" w14:textId="77777777" w:rsidR="004339C9" w:rsidRPr="004339C9" w:rsidRDefault="004339C9" w:rsidP="004339C9">
      <w:pPr>
        <w:pStyle w:val="ListParagraph"/>
        <w:numPr>
          <w:ilvl w:val="0"/>
          <w:numId w:val="10"/>
        </w:numPr>
        <w:spacing w:before="20" w:after="0" w:line="280" w:lineRule="exact"/>
        <w:rPr>
          <w:rFonts w:asciiTheme="minorHAnsi" w:hAnsiTheme="minorHAnsi" w:cstheme="minorHAnsi"/>
        </w:rPr>
      </w:pPr>
      <w:r w:rsidRPr="004339C9">
        <w:rPr>
          <w:rFonts w:asciiTheme="minorHAnsi" w:hAnsiTheme="minorHAnsi" w:cstheme="minorHAnsi"/>
        </w:rPr>
        <w:t xml:space="preserve">Identifies violations of no contact orders, civil protection orders, and witness influencing &amp; intimidation through routine monitoring of the TelMate jail system. </w:t>
      </w:r>
    </w:p>
    <w:p w14:paraId="67C2F417" w14:textId="77777777" w:rsidR="004339C9" w:rsidRPr="004339C9" w:rsidRDefault="004339C9" w:rsidP="004339C9">
      <w:pPr>
        <w:spacing w:before="20" w:after="0" w:line="280" w:lineRule="exact"/>
        <w:rPr>
          <w:rFonts w:cstheme="minorHAnsi"/>
        </w:rPr>
      </w:pPr>
    </w:p>
    <w:p w14:paraId="3D1B0F37" w14:textId="77777777" w:rsidR="004339C9" w:rsidRPr="004339C9" w:rsidRDefault="004339C9" w:rsidP="004339C9">
      <w:pPr>
        <w:spacing w:before="20" w:after="0" w:line="280" w:lineRule="exact"/>
        <w:rPr>
          <w:rFonts w:cstheme="minorHAnsi"/>
        </w:rPr>
      </w:pPr>
    </w:p>
    <w:p w14:paraId="52238A4B" w14:textId="77777777" w:rsidR="004339C9" w:rsidRPr="004339C9" w:rsidRDefault="004339C9" w:rsidP="004339C9">
      <w:pPr>
        <w:spacing w:before="20" w:after="0" w:line="280" w:lineRule="exact"/>
        <w:rPr>
          <w:rFonts w:cstheme="minorHAnsi"/>
        </w:rPr>
      </w:pPr>
    </w:p>
    <w:p w14:paraId="387D4CDE" w14:textId="77777777" w:rsidR="004339C9" w:rsidRPr="004339C9" w:rsidRDefault="004339C9" w:rsidP="004339C9">
      <w:pPr>
        <w:spacing w:before="20" w:after="0" w:line="280" w:lineRule="exact"/>
        <w:rPr>
          <w:rFonts w:cstheme="minorHAnsi"/>
        </w:rPr>
      </w:pPr>
    </w:p>
    <w:p w14:paraId="39FAB086" w14:textId="77777777" w:rsidR="004339C9" w:rsidRPr="004339C9" w:rsidRDefault="004339C9" w:rsidP="004339C9">
      <w:pPr>
        <w:spacing w:before="20" w:after="0" w:line="280" w:lineRule="exact"/>
        <w:rPr>
          <w:rFonts w:cstheme="minorHAnsi"/>
          <w:b/>
        </w:rPr>
      </w:pPr>
      <w:r w:rsidRPr="004339C9">
        <w:rPr>
          <w:rFonts w:cstheme="minorHAnsi"/>
          <w:b/>
        </w:rPr>
        <w:t xml:space="preserve">VICTIM SERVICES </w:t>
      </w:r>
    </w:p>
    <w:p w14:paraId="6152D048"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 xml:space="preserve">Provides emergency crisis intervention to adults and children who are victims of domestic violence and other types of crime, including civil protection orders, safety planning, emergency housing and referrals to other community resources. </w:t>
      </w:r>
    </w:p>
    <w:p w14:paraId="410D3E8F"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 xml:space="preserve">Serves as an advocate through the criminal justice process including any court appearances and through communications with Prosecutors, Judges and other Court Personnel regarding victim needs and concerns. </w:t>
      </w:r>
    </w:p>
    <w:p w14:paraId="3425DD13"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 xml:space="preserve">Manages misdemeanor criminal case load according to the Idaho Crime Victim Statute. </w:t>
      </w:r>
    </w:p>
    <w:p w14:paraId="2B9EF5AC"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Works with victims and witnesses to prepare for court testimony and cross examination.</w:t>
      </w:r>
    </w:p>
    <w:p w14:paraId="0C43A42D"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 xml:space="preserve">Performs various case management activities including development of case files through case management software. Documenting contacts, services provided and follow up information needed. </w:t>
      </w:r>
    </w:p>
    <w:p w14:paraId="19FDF9EA"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Works with outside jurisdictions to arrange service of civil protection orders for the Court.</w:t>
      </w:r>
    </w:p>
    <w:p w14:paraId="3F6935E3"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 xml:space="preserve">Provides information regarding domestic violence, child abuse and crime advocate services to community groups, individuals or others within the community. </w:t>
      </w:r>
    </w:p>
    <w:p w14:paraId="424521ED" w14:textId="77777777" w:rsidR="004339C9" w:rsidRPr="004339C9" w:rsidRDefault="004339C9" w:rsidP="004339C9">
      <w:pPr>
        <w:pStyle w:val="ListParagraph"/>
        <w:numPr>
          <w:ilvl w:val="0"/>
          <w:numId w:val="11"/>
        </w:numPr>
        <w:spacing w:before="20" w:after="0" w:line="280" w:lineRule="exact"/>
        <w:rPr>
          <w:rFonts w:asciiTheme="minorHAnsi" w:hAnsiTheme="minorHAnsi" w:cstheme="minorHAnsi"/>
        </w:rPr>
      </w:pPr>
      <w:r w:rsidRPr="004339C9">
        <w:rPr>
          <w:rFonts w:asciiTheme="minorHAnsi" w:hAnsiTheme="minorHAnsi" w:cstheme="minorHAnsi"/>
        </w:rPr>
        <w:t xml:space="preserve">Gathers and Prepares all relevant paperwork, receipts and information necessary for restitution requests. </w:t>
      </w:r>
    </w:p>
    <w:p w14:paraId="7133607B" w14:textId="77777777" w:rsidR="004339C9" w:rsidRPr="004339C9" w:rsidRDefault="004339C9" w:rsidP="004339C9">
      <w:pPr>
        <w:spacing w:before="20" w:after="0" w:line="280" w:lineRule="exact"/>
        <w:rPr>
          <w:rFonts w:cstheme="minorHAnsi"/>
          <w:b/>
        </w:rPr>
      </w:pPr>
    </w:p>
    <w:p w14:paraId="5B09314A" w14:textId="77777777" w:rsidR="004339C9" w:rsidRPr="004339C9" w:rsidRDefault="004339C9" w:rsidP="004339C9">
      <w:pPr>
        <w:spacing w:before="20" w:after="0" w:line="280" w:lineRule="exact"/>
        <w:rPr>
          <w:rFonts w:cstheme="minorHAnsi"/>
          <w:b/>
        </w:rPr>
      </w:pPr>
      <w:r w:rsidRPr="004339C9">
        <w:rPr>
          <w:rFonts w:cstheme="minorHAnsi"/>
          <w:b/>
        </w:rPr>
        <w:t xml:space="preserve">GRANTS, CONTRACTS &amp; TRAININGS </w:t>
      </w:r>
    </w:p>
    <w:p w14:paraId="0AB4BF39" w14:textId="77777777" w:rsidR="004339C9" w:rsidRPr="004339C9" w:rsidRDefault="004339C9" w:rsidP="004339C9">
      <w:pPr>
        <w:pStyle w:val="ListParagraph"/>
        <w:numPr>
          <w:ilvl w:val="0"/>
          <w:numId w:val="12"/>
        </w:numPr>
        <w:spacing w:before="20" w:after="0" w:line="280" w:lineRule="exact"/>
        <w:rPr>
          <w:rFonts w:asciiTheme="minorHAnsi" w:hAnsiTheme="minorHAnsi" w:cstheme="minorHAnsi"/>
        </w:rPr>
      </w:pPr>
      <w:r w:rsidRPr="004339C9">
        <w:rPr>
          <w:rFonts w:asciiTheme="minorHAnsi" w:hAnsiTheme="minorHAnsi" w:cstheme="minorHAnsi"/>
        </w:rPr>
        <w:t xml:space="preserve">Tracks all activity in victim tracking software for grant reporting purposes. </w:t>
      </w:r>
    </w:p>
    <w:p w14:paraId="5318B14B" w14:textId="77777777" w:rsidR="004339C9" w:rsidRPr="004339C9" w:rsidRDefault="004339C9" w:rsidP="004339C9">
      <w:pPr>
        <w:pStyle w:val="ListParagraph"/>
        <w:numPr>
          <w:ilvl w:val="0"/>
          <w:numId w:val="12"/>
        </w:numPr>
        <w:spacing w:before="20" w:after="0" w:line="280" w:lineRule="exact"/>
        <w:rPr>
          <w:rFonts w:asciiTheme="minorHAnsi" w:hAnsiTheme="minorHAnsi" w:cstheme="minorHAnsi"/>
        </w:rPr>
      </w:pPr>
      <w:r w:rsidRPr="004339C9">
        <w:rPr>
          <w:rFonts w:asciiTheme="minorHAnsi" w:hAnsiTheme="minorHAnsi" w:cstheme="minorHAnsi"/>
        </w:rPr>
        <w:t xml:space="preserve">Assists Director with quarterly federal grant reporting and statistics reporting </w:t>
      </w:r>
    </w:p>
    <w:p w14:paraId="75565DF0" w14:textId="77777777" w:rsidR="004339C9" w:rsidRPr="004339C9" w:rsidRDefault="004339C9" w:rsidP="004339C9">
      <w:pPr>
        <w:pStyle w:val="ListParagraph"/>
        <w:numPr>
          <w:ilvl w:val="0"/>
          <w:numId w:val="12"/>
        </w:numPr>
        <w:spacing w:before="20" w:after="0" w:line="280" w:lineRule="exact"/>
        <w:rPr>
          <w:rFonts w:asciiTheme="minorHAnsi" w:hAnsiTheme="minorHAnsi" w:cstheme="minorHAnsi"/>
        </w:rPr>
      </w:pPr>
      <w:r w:rsidRPr="004339C9">
        <w:rPr>
          <w:rFonts w:asciiTheme="minorHAnsi" w:hAnsiTheme="minorHAnsi" w:cstheme="minorHAnsi"/>
        </w:rPr>
        <w:t>Familiar with contracts and MOU’s with partner agencies, assisting the Director with compliance and renewals as needed.</w:t>
      </w:r>
    </w:p>
    <w:p w14:paraId="0D5EBC46" w14:textId="77777777" w:rsidR="004339C9" w:rsidRPr="004339C9" w:rsidRDefault="004339C9" w:rsidP="004339C9">
      <w:pPr>
        <w:pStyle w:val="ListParagraph"/>
        <w:numPr>
          <w:ilvl w:val="0"/>
          <w:numId w:val="12"/>
        </w:numPr>
        <w:spacing w:before="20" w:after="0" w:line="280" w:lineRule="exact"/>
        <w:rPr>
          <w:rFonts w:asciiTheme="minorHAnsi" w:hAnsiTheme="minorHAnsi" w:cstheme="minorHAnsi"/>
        </w:rPr>
      </w:pPr>
      <w:r w:rsidRPr="004339C9">
        <w:rPr>
          <w:rFonts w:asciiTheme="minorHAnsi" w:hAnsiTheme="minorHAnsi" w:cstheme="minorHAnsi"/>
        </w:rPr>
        <w:t>Serves as a Minimal Facts Interview Trainer for Law Enforcement and other relevant departments</w:t>
      </w:r>
    </w:p>
    <w:p w14:paraId="0669751E" w14:textId="77777777" w:rsidR="004339C9" w:rsidRPr="004339C9" w:rsidRDefault="004339C9" w:rsidP="004339C9">
      <w:pPr>
        <w:pStyle w:val="ListParagraph"/>
        <w:numPr>
          <w:ilvl w:val="0"/>
          <w:numId w:val="12"/>
        </w:numPr>
        <w:spacing w:before="20" w:after="0" w:line="280" w:lineRule="exact"/>
        <w:rPr>
          <w:rFonts w:asciiTheme="minorHAnsi" w:hAnsiTheme="minorHAnsi" w:cstheme="minorHAnsi"/>
        </w:rPr>
      </w:pPr>
      <w:r>
        <w:rPr>
          <w:rFonts w:asciiTheme="minorHAnsi" w:hAnsiTheme="minorHAnsi" w:cstheme="minorHAnsi"/>
        </w:rPr>
        <w:t xml:space="preserve">Assists </w:t>
      </w:r>
      <w:r w:rsidRPr="004339C9">
        <w:rPr>
          <w:rFonts w:asciiTheme="minorHAnsi" w:hAnsiTheme="minorHAnsi" w:cstheme="minorHAnsi"/>
        </w:rPr>
        <w:t xml:space="preserve">Director on the development and implementation of relevant training both locally and statewide. </w:t>
      </w:r>
    </w:p>
    <w:p w14:paraId="16BEAF68" w14:textId="77777777" w:rsidR="004339C9" w:rsidRPr="004339C9" w:rsidRDefault="004339C9" w:rsidP="004339C9">
      <w:pPr>
        <w:spacing w:before="20" w:after="0" w:line="280" w:lineRule="exact"/>
        <w:rPr>
          <w:rFonts w:cstheme="minorHAnsi"/>
          <w:b/>
        </w:rPr>
      </w:pPr>
    </w:p>
    <w:p w14:paraId="2C5BE267" w14:textId="77777777" w:rsidR="000778DA" w:rsidRPr="004339C9" w:rsidRDefault="004339C9" w:rsidP="004339C9">
      <w:pPr>
        <w:spacing w:before="20" w:after="0" w:line="280" w:lineRule="exact"/>
        <w:rPr>
          <w:rFonts w:cstheme="minorHAnsi"/>
          <w:b/>
        </w:rPr>
      </w:pPr>
      <w:r w:rsidRPr="004339C9">
        <w:rPr>
          <w:rFonts w:cstheme="minorHAnsi"/>
          <w:b/>
        </w:rPr>
        <w:t>S</w:t>
      </w:r>
      <w:r w:rsidR="000778DA" w:rsidRPr="004339C9">
        <w:rPr>
          <w:rFonts w:cstheme="minorHAnsi"/>
          <w:b/>
        </w:rPr>
        <w:t>econdary Functions</w:t>
      </w:r>
      <w:r w:rsidRPr="004339C9">
        <w:rPr>
          <w:rFonts w:cstheme="minorHAnsi"/>
          <w:b/>
        </w:rPr>
        <w:t>:</w:t>
      </w:r>
    </w:p>
    <w:p w14:paraId="5C09570B" w14:textId="77777777" w:rsidR="004339C9" w:rsidRPr="004339C9" w:rsidRDefault="004339C9" w:rsidP="004339C9">
      <w:pPr>
        <w:pStyle w:val="ListParagraph"/>
        <w:numPr>
          <w:ilvl w:val="0"/>
          <w:numId w:val="13"/>
        </w:numPr>
        <w:spacing w:after="0" w:line="240" w:lineRule="auto"/>
        <w:rPr>
          <w:rFonts w:asciiTheme="minorHAnsi" w:eastAsia="Century Gothic" w:hAnsiTheme="minorHAnsi" w:cstheme="minorHAnsi"/>
        </w:rPr>
      </w:pPr>
      <w:r w:rsidRPr="004339C9">
        <w:rPr>
          <w:rFonts w:asciiTheme="minorHAnsi" w:eastAsia="Century Gothic" w:hAnsiTheme="minorHAnsi" w:cstheme="minorHAnsi"/>
        </w:rPr>
        <w:t>Cleaning, organizing and sanitizing building and spaces</w:t>
      </w:r>
    </w:p>
    <w:p w14:paraId="6D5D21BA" w14:textId="77777777" w:rsidR="004339C9" w:rsidRPr="004339C9" w:rsidRDefault="004339C9" w:rsidP="004339C9">
      <w:pPr>
        <w:pStyle w:val="ListParagraph"/>
        <w:numPr>
          <w:ilvl w:val="0"/>
          <w:numId w:val="13"/>
        </w:numPr>
        <w:spacing w:after="0" w:line="240" w:lineRule="auto"/>
        <w:rPr>
          <w:rFonts w:asciiTheme="minorHAnsi" w:eastAsia="Century Gothic" w:hAnsiTheme="minorHAnsi" w:cstheme="minorHAnsi"/>
        </w:rPr>
      </w:pPr>
      <w:r w:rsidRPr="004339C9">
        <w:rPr>
          <w:rFonts w:asciiTheme="minorHAnsi" w:eastAsia="Century Gothic" w:hAnsiTheme="minorHAnsi" w:cstheme="minorHAnsi"/>
        </w:rPr>
        <w:t xml:space="preserve">All other duties as assigned </w:t>
      </w:r>
    </w:p>
    <w:p w14:paraId="28E3C985" w14:textId="77777777" w:rsidR="00FC7D6E" w:rsidRPr="004339C9" w:rsidRDefault="00B94453" w:rsidP="004339C9">
      <w:pPr>
        <w:tabs>
          <w:tab w:val="left" w:pos="720"/>
        </w:tabs>
        <w:spacing w:after="0" w:line="240" w:lineRule="auto"/>
        <w:rPr>
          <w:rFonts w:cstheme="minorHAnsi"/>
          <w:b/>
          <w:color w:val="000000"/>
        </w:rPr>
      </w:pPr>
      <w:r w:rsidRPr="004339C9">
        <w:rPr>
          <w:rFonts w:cstheme="minorHAnsi"/>
          <w:color w:val="000033"/>
        </w:rPr>
        <w:t xml:space="preserve"> </w:t>
      </w:r>
    </w:p>
    <w:p w14:paraId="45B6AAFD" w14:textId="77777777" w:rsidR="000778DA" w:rsidRDefault="000778DA" w:rsidP="004339C9">
      <w:pPr>
        <w:spacing w:before="20" w:after="0" w:line="280" w:lineRule="exact"/>
        <w:rPr>
          <w:rFonts w:cstheme="minorHAnsi"/>
          <w:b/>
        </w:rPr>
      </w:pPr>
      <w:r w:rsidRPr="004339C9">
        <w:rPr>
          <w:rFonts w:cstheme="minorHAnsi"/>
          <w:b/>
        </w:rPr>
        <w:t>Specifications</w:t>
      </w:r>
      <w:r w:rsidR="00FC7D6E" w:rsidRPr="004339C9">
        <w:rPr>
          <w:rFonts w:cstheme="minorHAnsi"/>
          <w:b/>
        </w:rPr>
        <w:t>:</w:t>
      </w:r>
    </w:p>
    <w:p w14:paraId="0BCA842E" w14:textId="77777777" w:rsidR="004339C9" w:rsidRPr="001A4BBF" w:rsidRDefault="006F72B9" w:rsidP="004339C9">
      <w:pPr>
        <w:pStyle w:val="ListParagraph"/>
        <w:numPr>
          <w:ilvl w:val="0"/>
          <w:numId w:val="14"/>
        </w:numPr>
        <w:spacing w:after="0"/>
        <w:rPr>
          <w:rFonts w:asciiTheme="minorHAnsi" w:eastAsia="Century Gothic" w:hAnsiTheme="minorHAnsi" w:cstheme="minorHAnsi"/>
        </w:rPr>
      </w:pPr>
      <w:r>
        <w:rPr>
          <w:rFonts w:asciiTheme="minorHAnsi" w:eastAsia="Century Gothic" w:hAnsiTheme="minorHAnsi" w:cstheme="minorHAnsi"/>
        </w:rPr>
        <w:t>Bachelor’s D</w:t>
      </w:r>
      <w:r w:rsidR="004339C9" w:rsidRPr="001A4BBF">
        <w:rPr>
          <w:rFonts w:asciiTheme="minorHAnsi" w:eastAsia="Century Gothic" w:hAnsiTheme="minorHAnsi" w:cstheme="minorHAnsi"/>
        </w:rPr>
        <w:t>egree in Criminal Justice, Criminology or other relevant field</w:t>
      </w:r>
    </w:p>
    <w:p w14:paraId="733D8B23" w14:textId="77777777" w:rsidR="001A4BBF" w:rsidRPr="001A4BBF" w:rsidRDefault="001A4BBF" w:rsidP="001A4BBF">
      <w:pPr>
        <w:pStyle w:val="ListParagraph"/>
        <w:numPr>
          <w:ilvl w:val="0"/>
          <w:numId w:val="14"/>
        </w:numPr>
        <w:spacing w:before="60" w:after="60"/>
        <w:rPr>
          <w:rFonts w:asciiTheme="minorHAnsi" w:eastAsia="Century Gothic" w:hAnsiTheme="minorHAnsi" w:cstheme="minorHAnsi"/>
        </w:rPr>
      </w:pPr>
      <w:r w:rsidRPr="001A4BBF">
        <w:rPr>
          <w:rFonts w:asciiTheme="minorHAnsi" w:eastAsia="Century Gothic" w:hAnsiTheme="minorHAnsi" w:cstheme="minorHAnsi"/>
        </w:rPr>
        <w:t xml:space="preserve">2 years experience in related position. </w:t>
      </w:r>
    </w:p>
    <w:p w14:paraId="1B0FA0EC" w14:textId="77777777" w:rsidR="001A4BBF" w:rsidRPr="001A4BBF" w:rsidRDefault="001A4BBF" w:rsidP="001A4BBF">
      <w:pPr>
        <w:pStyle w:val="ListParagraph"/>
        <w:spacing w:after="0"/>
        <w:rPr>
          <w:rFonts w:asciiTheme="minorHAnsi" w:eastAsia="Century Gothic" w:hAnsiTheme="minorHAnsi" w:cstheme="minorHAnsi"/>
        </w:rPr>
      </w:pPr>
      <w:r w:rsidRPr="001A4BBF">
        <w:rPr>
          <w:rFonts w:asciiTheme="minorHAnsi" w:eastAsia="Century Gothic" w:hAnsiTheme="minorHAnsi" w:cstheme="minorHAnsi"/>
        </w:rPr>
        <w:t>Or,  minimum of 5 years experience in related field</w:t>
      </w:r>
    </w:p>
    <w:p w14:paraId="419D4418" w14:textId="77777777" w:rsidR="004339C9" w:rsidRPr="001A4BBF" w:rsidRDefault="004339C9" w:rsidP="004339C9">
      <w:pPr>
        <w:pStyle w:val="ListParagraph"/>
        <w:numPr>
          <w:ilvl w:val="0"/>
          <w:numId w:val="14"/>
        </w:numPr>
        <w:spacing w:after="0" w:line="280" w:lineRule="exact"/>
        <w:rPr>
          <w:rFonts w:asciiTheme="minorHAnsi" w:eastAsia="Century Gothic" w:hAnsiTheme="minorHAnsi" w:cstheme="minorHAnsi"/>
        </w:rPr>
      </w:pPr>
      <w:r w:rsidRPr="001A4BBF">
        <w:rPr>
          <w:rFonts w:asciiTheme="minorHAnsi" w:eastAsia="Century Gothic" w:hAnsiTheme="minorHAnsi" w:cstheme="minorHAnsi"/>
        </w:rPr>
        <w:t>NCA Qualified Child Forensic Interview Training</w:t>
      </w:r>
    </w:p>
    <w:p w14:paraId="494A15B3" w14:textId="77777777" w:rsidR="004339C9" w:rsidRPr="001A4BBF" w:rsidRDefault="004339C9" w:rsidP="004339C9">
      <w:pPr>
        <w:pStyle w:val="ListParagraph"/>
        <w:numPr>
          <w:ilvl w:val="0"/>
          <w:numId w:val="14"/>
        </w:numPr>
        <w:spacing w:after="0"/>
        <w:rPr>
          <w:rFonts w:asciiTheme="minorHAnsi" w:eastAsia="Century Gothic" w:hAnsiTheme="minorHAnsi" w:cstheme="minorHAnsi"/>
        </w:rPr>
      </w:pPr>
      <w:r w:rsidRPr="001A4BBF">
        <w:rPr>
          <w:rFonts w:asciiTheme="minorHAnsi" w:eastAsia="Century Gothic" w:hAnsiTheme="minorHAnsi" w:cstheme="minorHAnsi"/>
        </w:rPr>
        <w:t>Current Certification as a Child Forensic Interviewer</w:t>
      </w:r>
    </w:p>
    <w:p w14:paraId="3A2F4AB8" w14:textId="77777777" w:rsidR="004339C9" w:rsidRPr="001A4BBF" w:rsidRDefault="004339C9" w:rsidP="004339C9">
      <w:pPr>
        <w:pStyle w:val="ListParagraph"/>
        <w:numPr>
          <w:ilvl w:val="0"/>
          <w:numId w:val="14"/>
        </w:numPr>
        <w:spacing w:after="0"/>
        <w:rPr>
          <w:rFonts w:asciiTheme="minorHAnsi" w:eastAsia="Century Gothic" w:hAnsiTheme="minorHAnsi" w:cstheme="minorHAnsi"/>
        </w:rPr>
      </w:pPr>
      <w:r w:rsidRPr="001A4BBF">
        <w:rPr>
          <w:rFonts w:asciiTheme="minorHAnsi" w:eastAsia="Century Gothic" w:hAnsiTheme="minorHAnsi" w:cstheme="minorHAnsi"/>
        </w:rPr>
        <w:t>Excel, Powerpoint, Windows</w:t>
      </w:r>
    </w:p>
    <w:p w14:paraId="435254C1" w14:textId="77777777" w:rsidR="004339C9" w:rsidRPr="001A4BBF" w:rsidRDefault="004339C9" w:rsidP="004339C9">
      <w:pPr>
        <w:pStyle w:val="ListParagraph"/>
        <w:numPr>
          <w:ilvl w:val="0"/>
          <w:numId w:val="14"/>
        </w:numPr>
        <w:spacing w:after="0"/>
        <w:rPr>
          <w:rFonts w:asciiTheme="minorHAnsi" w:eastAsia="Century Gothic" w:hAnsiTheme="minorHAnsi" w:cstheme="minorHAnsi"/>
        </w:rPr>
      </w:pPr>
      <w:r w:rsidRPr="001A4BBF">
        <w:rPr>
          <w:rFonts w:asciiTheme="minorHAnsi" w:eastAsia="Century Gothic" w:hAnsiTheme="minorHAnsi" w:cstheme="minorHAnsi"/>
        </w:rPr>
        <w:t>Criminal Codes and Idaho Criminal Justice System</w:t>
      </w:r>
    </w:p>
    <w:p w14:paraId="488A36C5" w14:textId="77777777" w:rsidR="004339C9" w:rsidRPr="001A4BBF" w:rsidRDefault="004339C9" w:rsidP="004339C9">
      <w:pPr>
        <w:pStyle w:val="ListParagraph"/>
        <w:numPr>
          <w:ilvl w:val="0"/>
          <w:numId w:val="14"/>
        </w:numPr>
        <w:spacing w:after="0"/>
        <w:rPr>
          <w:rFonts w:asciiTheme="minorHAnsi" w:eastAsia="Century Gothic" w:hAnsiTheme="minorHAnsi" w:cstheme="minorHAnsi"/>
        </w:rPr>
      </w:pPr>
      <w:r w:rsidRPr="001A4BBF">
        <w:rPr>
          <w:rFonts w:asciiTheme="minorHAnsi" w:eastAsia="Century Gothic" w:hAnsiTheme="minorHAnsi" w:cstheme="minorHAnsi"/>
        </w:rPr>
        <w:t>Federal Grant Requirements and Guidelines</w:t>
      </w:r>
    </w:p>
    <w:p w14:paraId="7964086B" w14:textId="77777777" w:rsidR="004339C9" w:rsidRPr="001A4BBF" w:rsidRDefault="004339C9" w:rsidP="004339C9">
      <w:pPr>
        <w:pStyle w:val="ListParagraph"/>
        <w:numPr>
          <w:ilvl w:val="0"/>
          <w:numId w:val="14"/>
        </w:numPr>
        <w:spacing w:after="0"/>
        <w:rPr>
          <w:rFonts w:asciiTheme="minorHAnsi" w:eastAsia="Century Gothic" w:hAnsiTheme="minorHAnsi" w:cstheme="minorHAnsi"/>
        </w:rPr>
      </w:pPr>
      <w:r w:rsidRPr="001A4BBF">
        <w:rPr>
          <w:rFonts w:asciiTheme="minorHAnsi" w:eastAsia="Century Gothic" w:hAnsiTheme="minorHAnsi" w:cstheme="minorHAnsi"/>
        </w:rPr>
        <w:t>NCA Accreditation Standards</w:t>
      </w:r>
    </w:p>
    <w:p w14:paraId="0DA3DD72" w14:textId="77777777" w:rsidR="004339C9" w:rsidRPr="001A4BBF" w:rsidRDefault="004339C9" w:rsidP="004339C9">
      <w:pPr>
        <w:pStyle w:val="ListParagraph"/>
        <w:numPr>
          <w:ilvl w:val="0"/>
          <w:numId w:val="14"/>
        </w:numPr>
        <w:spacing w:after="0"/>
        <w:rPr>
          <w:rFonts w:asciiTheme="minorHAnsi" w:eastAsia="Century Gothic" w:hAnsiTheme="minorHAnsi" w:cstheme="minorHAnsi"/>
        </w:rPr>
      </w:pPr>
      <w:r w:rsidRPr="001A4BBF">
        <w:rPr>
          <w:rFonts w:asciiTheme="minorHAnsi" w:eastAsia="Century Gothic" w:hAnsiTheme="minorHAnsi" w:cstheme="minorHAnsi"/>
        </w:rPr>
        <w:t xml:space="preserve">Testifying as an Expert Witness in Court </w:t>
      </w:r>
    </w:p>
    <w:p w14:paraId="62731988" w14:textId="77777777" w:rsidR="001A4BBF" w:rsidRPr="001A4BBF" w:rsidRDefault="001A4BBF" w:rsidP="001A4BBF">
      <w:pPr>
        <w:spacing w:after="0"/>
        <w:ind w:left="360"/>
        <w:rPr>
          <w:rFonts w:eastAsia="Century Gothic" w:cstheme="minorHAnsi"/>
        </w:rPr>
      </w:pPr>
    </w:p>
    <w:p w14:paraId="74A75C4E" w14:textId="77777777" w:rsidR="000778DA" w:rsidRDefault="000778DA" w:rsidP="004339C9">
      <w:pPr>
        <w:spacing w:before="20" w:after="0" w:line="280" w:lineRule="exact"/>
        <w:rPr>
          <w:rFonts w:cstheme="minorHAnsi"/>
          <w:b/>
        </w:rPr>
      </w:pPr>
      <w:r w:rsidRPr="001A4BBF">
        <w:rPr>
          <w:rFonts w:cstheme="minorHAnsi"/>
          <w:b/>
        </w:rPr>
        <w:t>Working Conditions</w:t>
      </w:r>
      <w:r w:rsidR="00FC7D6E" w:rsidRPr="001A4BBF">
        <w:rPr>
          <w:rFonts w:cstheme="minorHAnsi"/>
          <w:b/>
        </w:rPr>
        <w:t>:</w:t>
      </w:r>
    </w:p>
    <w:p w14:paraId="538D1DBC" w14:textId="77777777" w:rsidR="001A4BBF" w:rsidRPr="001A4BBF" w:rsidRDefault="001A4BBF" w:rsidP="001A4BBF">
      <w:pPr>
        <w:spacing w:after="0" w:line="240" w:lineRule="auto"/>
        <w:rPr>
          <w:rFonts w:eastAsia="Century Gothic" w:cstheme="minorHAnsi"/>
        </w:rPr>
      </w:pPr>
      <w:r w:rsidRPr="001A4BBF">
        <w:rPr>
          <w:rFonts w:eastAsia="Century Gothic" w:cstheme="minorHAnsi"/>
        </w:rPr>
        <w:t xml:space="preserve">Indoor office requires occasional lifting of 50lbs or more. Requires continual talking, listening, sitting and routine sedentary work. Incumbents are often subjected to socially hostile environments involving high levels of tension and stress. </w:t>
      </w:r>
    </w:p>
    <w:p w14:paraId="67BAA9CF" w14:textId="77777777" w:rsidR="001A4BBF" w:rsidRPr="001A4BBF" w:rsidRDefault="001A4BBF" w:rsidP="001A4BBF">
      <w:pPr>
        <w:spacing w:after="0" w:line="240" w:lineRule="auto"/>
        <w:rPr>
          <w:rFonts w:eastAsia="Century Gothic" w:cstheme="minorHAnsi"/>
        </w:rPr>
      </w:pPr>
      <w:r w:rsidRPr="001A4BBF">
        <w:rPr>
          <w:rFonts w:eastAsia="Century Gothic" w:cstheme="minorHAnsi"/>
        </w:rPr>
        <w:t>Frequent exposure to graphic and disturbing pictures, videos, reports and accounts of p</w:t>
      </w:r>
      <w:r>
        <w:rPr>
          <w:rFonts w:eastAsia="Century Gothic" w:cstheme="minorHAnsi"/>
        </w:rPr>
        <w:t>hysical and sexual abuse of chi</w:t>
      </w:r>
      <w:r w:rsidRPr="001A4BBF">
        <w:rPr>
          <w:rFonts w:eastAsia="Century Gothic" w:cstheme="minorHAnsi"/>
        </w:rPr>
        <w:t xml:space="preserve">ldren and adults. May require working long hours, odd hours and extensive driving within the county. </w:t>
      </w:r>
    </w:p>
    <w:p w14:paraId="7F115558" w14:textId="77777777" w:rsidR="001A4BBF" w:rsidRPr="001A4BBF" w:rsidRDefault="001A4BBF" w:rsidP="001A4BBF">
      <w:pPr>
        <w:spacing w:before="20" w:after="0" w:line="240" w:lineRule="auto"/>
        <w:rPr>
          <w:rFonts w:cstheme="minorHAnsi"/>
          <w:b/>
        </w:rPr>
      </w:pPr>
    </w:p>
    <w:p w14:paraId="5704076E" w14:textId="77777777" w:rsidR="00FC7D6E" w:rsidRPr="004339C9" w:rsidRDefault="00B94453" w:rsidP="00FC7D6E">
      <w:pPr>
        <w:spacing w:before="20" w:after="0" w:line="280" w:lineRule="exact"/>
        <w:ind w:left="360"/>
        <w:rPr>
          <w:rFonts w:cstheme="minorHAnsi"/>
          <w:b/>
        </w:rPr>
      </w:pPr>
      <w:r w:rsidRPr="004339C9">
        <w:rPr>
          <w:rFonts w:cstheme="minorHAnsi"/>
        </w:rPr>
        <w:t xml:space="preserve"> </w:t>
      </w:r>
    </w:p>
    <w:p w14:paraId="509DE78B" w14:textId="77777777" w:rsidR="007226AD" w:rsidRPr="004339C9" w:rsidRDefault="007226AD">
      <w:pPr>
        <w:spacing w:before="20" w:after="0" w:line="280" w:lineRule="exact"/>
        <w:rPr>
          <w:rFonts w:cstheme="minorHAnsi"/>
          <w:b/>
        </w:rPr>
      </w:pPr>
    </w:p>
    <w:p w14:paraId="54C89E81" w14:textId="77777777" w:rsidR="000778DA" w:rsidRPr="004339C9" w:rsidRDefault="000778DA" w:rsidP="000778DA">
      <w:pPr>
        <w:spacing w:before="20" w:after="0" w:line="280" w:lineRule="exact"/>
        <w:ind w:left="1440" w:hanging="1440"/>
        <w:rPr>
          <w:rFonts w:cstheme="minorHAnsi"/>
        </w:rPr>
      </w:pPr>
      <w:r w:rsidRPr="004339C9">
        <w:rPr>
          <w:rFonts w:cstheme="minorHAnsi"/>
          <w:b/>
        </w:rPr>
        <w:lastRenderedPageBreak/>
        <w:t>Disclaimer</w:t>
      </w:r>
      <w:r w:rsidRPr="004339C9">
        <w:rPr>
          <w:rFonts w:cstheme="minorHAnsi"/>
          <w:b/>
        </w:rPr>
        <w:tab/>
      </w:r>
      <w:r w:rsidRPr="004339C9">
        <w:rPr>
          <w:rFonts w:cstheme="minorHAnsi"/>
        </w:rPr>
        <w:t>This job description is not an employment agreement or contract and management reserves the right to modify when necessary per Bonner County policy.</w:t>
      </w:r>
    </w:p>
    <w:p w14:paraId="2F75A0FE" w14:textId="77777777" w:rsidR="00F5326F" w:rsidRPr="004339C9" w:rsidRDefault="004D4F90">
      <w:pPr>
        <w:spacing w:after="0" w:line="240" w:lineRule="auto"/>
        <w:ind w:left="166" w:right="177"/>
        <w:rPr>
          <w:rFonts w:eastAsia="Calibri" w:cstheme="minorHAnsi"/>
        </w:rPr>
      </w:pPr>
      <w:r w:rsidRPr="004339C9">
        <w:rPr>
          <w:rFonts w:eastAsia="Calibri" w:cstheme="minorHAnsi"/>
        </w:rPr>
        <w:t xml:space="preserve">I </w:t>
      </w:r>
      <w:r w:rsidRPr="004339C9">
        <w:rPr>
          <w:rFonts w:eastAsia="Calibri" w:cstheme="minorHAnsi"/>
          <w:spacing w:val="1"/>
        </w:rPr>
        <w:t>h</w:t>
      </w:r>
      <w:r w:rsidRPr="004339C9">
        <w:rPr>
          <w:rFonts w:eastAsia="Calibri" w:cstheme="minorHAnsi"/>
        </w:rPr>
        <w:t>a</w:t>
      </w:r>
      <w:r w:rsidRPr="004339C9">
        <w:rPr>
          <w:rFonts w:eastAsia="Calibri" w:cstheme="minorHAnsi"/>
          <w:spacing w:val="-1"/>
        </w:rPr>
        <w:t>v</w:t>
      </w:r>
      <w:r w:rsidRPr="004339C9">
        <w:rPr>
          <w:rFonts w:eastAsia="Calibri" w:cstheme="minorHAnsi"/>
        </w:rPr>
        <w:t>e</w:t>
      </w:r>
      <w:r w:rsidRPr="004339C9">
        <w:rPr>
          <w:rFonts w:eastAsia="Calibri" w:cstheme="minorHAnsi"/>
          <w:spacing w:val="-5"/>
        </w:rPr>
        <w:t xml:space="preserve"> </w:t>
      </w:r>
      <w:r w:rsidRPr="004339C9">
        <w:rPr>
          <w:rFonts w:eastAsia="Calibri" w:cstheme="minorHAnsi"/>
        </w:rPr>
        <w:t>r</w:t>
      </w:r>
      <w:r w:rsidRPr="004339C9">
        <w:rPr>
          <w:rFonts w:eastAsia="Calibri" w:cstheme="minorHAnsi"/>
          <w:spacing w:val="1"/>
        </w:rPr>
        <w:t>e</w:t>
      </w:r>
      <w:r w:rsidRPr="004339C9">
        <w:rPr>
          <w:rFonts w:eastAsia="Calibri" w:cstheme="minorHAnsi"/>
          <w:spacing w:val="-1"/>
        </w:rPr>
        <w:t>v</w:t>
      </w:r>
      <w:r w:rsidRPr="004339C9">
        <w:rPr>
          <w:rFonts w:eastAsia="Calibri" w:cstheme="minorHAnsi"/>
        </w:rPr>
        <w:t>i</w:t>
      </w:r>
      <w:r w:rsidRPr="004339C9">
        <w:rPr>
          <w:rFonts w:eastAsia="Calibri" w:cstheme="minorHAnsi"/>
          <w:spacing w:val="1"/>
        </w:rPr>
        <w:t>e</w:t>
      </w:r>
      <w:r w:rsidRPr="004339C9">
        <w:rPr>
          <w:rFonts w:eastAsia="Calibri" w:cstheme="minorHAnsi"/>
          <w:spacing w:val="-1"/>
        </w:rPr>
        <w:t>we</w:t>
      </w:r>
      <w:r w:rsidRPr="004339C9">
        <w:rPr>
          <w:rFonts w:eastAsia="Calibri" w:cstheme="minorHAnsi"/>
        </w:rPr>
        <w:t>d</w:t>
      </w:r>
      <w:r w:rsidRPr="004339C9">
        <w:rPr>
          <w:rFonts w:eastAsia="Calibri" w:cstheme="minorHAnsi"/>
          <w:spacing w:val="-7"/>
        </w:rPr>
        <w:t xml:space="preserve"> </w:t>
      </w:r>
      <w:r w:rsidRPr="004339C9">
        <w:rPr>
          <w:rFonts w:eastAsia="Calibri" w:cstheme="minorHAnsi"/>
          <w:spacing w:val="1"/>
        </w:rPr>
        <w:t>an</w:t>
      </w:r>
      <w:r w:rsidRPr="004339C9">
        <w:rPr>
          <w:rFonts w:eastAsia="Calibri" w:cstheme="minorHAnsi"/>
        </w:rPr>
        <w:t>d</w:t>
      </w:r>
      <w:r w:rsidRPr="004339C9">
        <w:rPr>
          <w:rFonts w:eastAsia="Calibri" w:cstheme="minorHAnsi"/>
          <w:spacing w:val="-2"/>
        </w:rPr>
        <w:t xml:space="preserve"> </w:t>
      </w:r>
      <w:r w:rsidRPr="004339C9">
        <w:rPr>
          <w:rFonts w:eastAsia="Calibri" w:cstheme="minorHAnsi"/>
          <w:spacing w:val="1"/>
        </w:rPr>
        <w:t>a</w:t>
      </w:r>
      <w:r w:rsidRPr="004339C9">
        <w:rPr>
          <w:rFonts w:eastAsia="Calibri" w:cstheme="minorHAnsi"/>
        </w:rPr>
        <w:t>gr</w:t>
      </w:r>
      <w:r w:rsidRPr="004339C9">
        <w:rPr>
          <w:rFonts w:eastAsia="Calibri" w:cstheme="minorHAnsi"/>
          <w:spacing w:val="-1"/>
        </w:rPr>
        <w:t>e</w:t>
      </w:r>
      <w:r w:rsidRPr="004339C9">
        <w:rPr>
          <w:rFonts w:eastAsia="Calibri" w:cstheme="minorHAnsi"/>
        </w:rPr>
        <w:t>e</w:t>
      </w:r>
      <w:r w:rsidRPr="004339C9">
        <w:rPr>
          <w:rFonts w:eastAsia="Calibri" w:cstheme="minorHAnsi"/>
          <w:spacing w:val="-6"/>
        </w:rPr>
        <w:t xml:space="preserve"> </w:t>
      </w:r>
      <w:r w:rsidRPr="004339C9">
        <w:rPr>
          <w:rFonts w:eastAsia="Calibri" w:cstheme="minorHAnsi"/>
          <w:spacing w:val="1"/>
        </w:rPr>
        <w:t>th</w:t>
      </w:r>
      <w:r w:rsidRPr="004339C9">
        <w:rPr>
          <w:rFonts w:eastAsia="Calibri" w:cstheme="minorHAnsi"/>
          <w:spacing w:val="2"/>
        </w:rPr>
        <w:t>i</w:t>
      </w:r>
      <w:r w:rsidRPr="004339C9">
        <w:rPr>
          <w:rFonts w:eastAsia="Calibri" w:cstheme="minorHAnsi"/>
        </w:rPr>
        <w:t>s</w:t>
      </w:r>
      <w:r w:rsidRPr="004339C9">
        <w:rPr>
          <w:rFonts w:eastAsia="Calibri" w:cstheme="minorHAnsi"/>
          <w:spacing w:val="-3"/>
        </w:rPr>
        <w:t xml:space="preserve"> </w:t>
      </w:r>
      <w:r w:rsidRPr="004339C9">
        <w:rPr>
          <w:rFonts w:eastAsia="Calibri" w:cstheme="minorHAnsi"/>
        </w:rPr>
        <w:t>Job</w:t>
      </w:r>
      <w:r w:rsidRPr="004339C9">
        <w:rPr>
          <w:rFonts w:eastAsia="Calibri" w:cstheme="minorHAnsi"/>
          <w:spacing w:val="-2"/>
        </w:rPr>
        <w:t xml:space="preserve"> </w:t>
      </w:r>
      <w:r w:rsidRPr="004339C9">
        <w:rPr>
          <w:rFonts w:eastAsia="Calibri" w:cstheme="minorHAnsi"/>
        </w:rPr>
        <w:t>D</w:t>
      </w:r>
      <w:r w:rsidRPr="004339C9">
        <w:rPr>
          <w:rFonts w:eastAsia="Calibri" w:cstheme="minorHAnsi"/>
          <w:spacing w:val="2"/>
        </w:rPr>
        <w:t>e</w:t>
      </w:r>
      <w:r w:rsidRPr="004339C9">
        <w:rPr>
          <w:rFonts w:eastAsia="Calibri" w:cstheme="minorHAnsi"/>
          <w:spacing w:val="-1"/>
        </w:rPr>
        <w:t>s</w:t>
      </w:r>
      <w:r w:rsidRPr="004339C9">
        <w:rPr>
          <w:rFonts w:eastAsia="Calibri" w:cstheme="minorHAnsi"/>
        </w:rPr>
        <w:t>cri</w:t>
      </w:r>
      <w:r w:rsidRPr="004339C9">
        <w:rPr>
          <w:rFonts w:eastAsia="Calibri" w:cstheme="minorHAnsi"/>
          <w:spacing w:val="3"/>
        </w:rPr>
        <w:t>p</w:t>
      </w:r>
      <w:r w:rsidRPr="004339C9">
        <w:rPr>
          <w:rFonts w:eastAsia="Calibri" w:cstheme="minorHAnsi"/>
        </w:rPr>
        <w:t>tion</w:t>
      </w:r>
      <w:r w:rsidRPr="004339C9">
        <w:rPr>
          <w:rFonts w:eastAsia="Calibri" w:cstheme="minorHAnsi"/>
          <w:spacing w:val="-8"/>
        </w:rPr>
        <w:t xml:space="preserve"> </w:t>
      </w:r>
      <w:r w:rsidRPr="004339C9">
        <w:rPr>
          <w:rFonts w:eastAsia="Calibri" w:cstheme="minorHAnsi"/>
          <w:spacing w:val="1"/>
        </w:rPr>
        <w:t>a</w:t>
      </w:r>
      <w:r w:rsidRPr="004339C9">
        <w:rPr>
          <w:rFonts w:eastAsia="Calibri" w:cstheme="minorHAnsi"/>
        </w:rPr>
        <w:t>ccur</w:t>
      </w:r>
      <w:r w:rsidRPr="004339C9">
        <w:rPr>
          <w:rFonts w:eastAsia="Calibri" w:cstheme="minorHAnsi"/>
          <w:spacing w:val="1"/>
        </w:rPr>
        <w:t>a</w:t>
      </w:r>
      <w:r w:rsidRPr="004339C9">
        <w:rPr>
          <w:rFonts w:eastAsia="Calibri" w:cstheme="minorHAnsi"/>
        </w:rPr>
        <w:t>tely</w:t>
      </w:r>
      <w:r w:rsidRPr="004339C9">
        <w:rPr>
          <w:rFonts w:eastAsia="Calibri" w:cstheme="minorHAnsi"/>
          <w:spacing w:val="-7"/>
        </w:rPr>
        <w:t xml:space="preserve"> </w:t>
      </w:r>
      <w:r w:rsidRPr="004339C9">
        <w:rPr>
          <w:rFonts w:eastAsia="Calibri" w:cstheme="minorHAnsi"/>
        </w:rPr>
        <w:t>r</w:t>
      </w:r>
      <w:r w:rsidRPr="004339C9">
        <w:rPr>
          <w:rFonts w:eastAsia="Calibri" w:cstheme="minorHAnsi"/>
          <w:spacing w:val="-1"/>
        </w:rPr>
        <w:t>e</w:t>
      </w:r>
      <w:r w:rsidRPr="004339C9">
        <w:rPr>
          <w:rFonts w:eastAsia="Calibri" w:cstheme="minorHAnsi"/>
        </w:rPr>
        <w:t>fle</w:t>
      </w:r>
      <w:r w:rsidRPr="004339C9">
        <w:rPr>
          <w:rFonts w:eastAsia="Calibri" w:cstheme="minorHAnsi"/>
          <w:spacing w:val="-1"/>
        </w:rPr>
        <w:t>c</w:t>
      </w:r>
      <w:r w:rsidRPr="004339C9">
        <w:rPr>
          <w:rFonts w:eastAsia="Calibri" w:cstheme="minorHAnsi"/>
        </w:rPr>
        <w:t>t</w:t>
      </w:r>
      <w:r w:rsidRPr="004339C9">
        <w:rPr>
          <w:rFonts w:eastAsia="Calibri" w:cstheme="minorHAnsi"/>
          <w:spacing w:val="-4"/>
        </w:rPr>
        <w:t xml:space="preserve"> </w:t>
      </w:r>
      <w:r w:rsidRPr="004339C9">
        <w:rPr>
          <w:rFonts w:eastAsia="Calibri" w:cstheme="minorHAnsi"/>
        </w:rPr>
        <w:t>t</w:t>
      </w:r>
      <w:r w:rsidRPr="004339C9">
        <w:rPr>
          <w:rFonts w:eastAsia="Calibri" w:cstheme="minorHAnsi"/>
          <w:spacing w:val="1"/>
        </w:rPr>
        <w:t>h</w:t>
      </w:r>
      <w:r w:rsidRPr="004339C9">
        <w:rPr>
          <w:rFonts w:eastAsia="Calibri" w:cstheme="minorHAnsi"/>
        </w:rPr>
        <w:t>e</w:t>
      </w:r>
      <w:r w:rsidRPr="004339C9">
        <w:rPr>
          <w:rFonts w:eastAsia="Calibri" w:cstheme="minorHAnsi"/>
          <w:spacing w:val="-4"/>
        </w:rPr>
        <w:t xml:space="preserve"> </w:t>
      </w:r>
      <w:r w:rsidRPr="004339C9">
        <w:rPr>
          <w:rFonts w:eastAsia="Calibri" w:cstheme="minorHAnsi"/>
        </w:rPr>
        <w:t>c</w:t>
      </w:r>
      <w:r w:rsidRPr="004339C9">
        <w:rPr>
          <w:rFonts w:eastAsia="Calibri" w:cstheme="minorHAnsi"/>
          <w:spacing w:val="1"/>
        </w:rPr>
        <w:t>u</w:t>
      </w:r>
      <w:r w:rsidRPr="004339C9">
        <w:rPr>
          <w:rFonts w:eastAsia="Calibri" w:cstheme="minorHAnsi"/>
        </w:rPr>
        <w:t>r</w:t>
      </w:r>
      <w:r w:rsidRPr="004339C9">
        <w:rPr>
          <w:rFonts w:eastAsia="Calibri" w:cstheme="minorHAnsi"/>
          <w:spacing w:val="2"/>
        </w:rPr>
        <w:t>r</w:t>
      </w:r>
      <w:r w:rsidRPr="004339C9">
        <w:rPr>
          <w:rFonts w:eastAsia="Calibri" w:cstheme="minorHAnsi"/>
          <w:spacing w:val="-1"/>
        </w:rPr>
        <w:t>e</w:t>
      </w:r>
      <w:r w:rsidRPr="004339C9">
        <w:rPr>
          <w:rFonts w:eastAsia="Calibri" w:cstheme="minorHAnsi"/>
          <w:spacing w:val="1"/>
        </w:rPr>
        <w:t>n</w:t>
      </w:r>
      <w:r w:rsidRPr="004339C9">
        <w:rPr>
          <w:rFonts w:eastAsia="Calibri" w:cstheme="minorHAnsi"/>
        </w:rPr>
        <w:t>t</w:t>
      </w:r>
      <w:r w:rsidRPr="004339C9">
        <w:rPr>
          <w:rFonts w:eastAsia="Calibri" w:cstheme="minorHAnsi"/>
          <w:spacing w:val="-5"/>
        </w:rPr>
        <w:t xml:space="preserve"> </w:t>
      </w:r>
      <w:r w:rsidRPr="004339C9">
        <w:rPr>
          <w:rFonts w:eastAsia="Calibri" w:cstheme="minorHAnsi"/>
        </w:rPr>
        <w:t>r</w:t>
      </w:r>
      <w:r w:rsidRPr="004339C9">
        <w:rPr>
          <w:rFonts w:eastAsia="Calibri" w:cstheme="minorHAnsi"/>
          <w:spacing w:val="-1"/>
        </w:rPr>
        <w:t>es</w:t>
      </w:r>
      <w:r w:rsidRPr="004339C9">
        <w:rPr>
          <w:rFonts w:eastAsia="Calibri" w:cstheme="minorHAnsi"/>
          <w:spacing w:val="1"/>
        </w:rPr>
        <w:t>p</w:t>
      </w:r>
      <w:r w:rsidRPr="004339C9">
        <w:rPr>
          <w:rFonts w:eastAsia="Calibri" w:cstheme="minorHAnsi"/>
        </w:rPr>
        <w:t>o</w:t>
      </w:r>
      <w:r w:rsidRPr="004339C9">
        <w:rPr>
          <w:rFonts w:eastAsia="Calibri" w:cstheme="minorHAnsi"/>
          <w:spacing w:val="1"/>
        </w:rPr>
        <w:t>ns</w:t>
      </w:r>
      <w:r w:rsidRPr="004339C9">
        <w:rPr>
          <w:rFonts w:eastAsia="Calibri" w:cstheme="minorHAnsi"/>
        </w:rPr>
        <w:t>i</w:t>
      </w:r>
      <w:r w:rsidRPr="004339C9">
        <w:rPr>
          <w:rFonts w:eastAsia="Calibri" w:cstheme="minorHAnsi"/>
          <w:spacing w:val="1"/>
        </w:rPr>
        <w:t>b</w:t>
      </w:r>
      <w:r w:rsidRPr="004339C9">
        <w:rPr>
          <w:rFonts w:eastAsia="Calibri" w:cstheme="minorHAnsi"/>
        </w:rPr>
        <w:t>il</w:t>
      </w:r>
      <w:r w:rsidRPr="004339C9">
        <w:rPr>
          <w:rFonts w:eastAsia="Calibri" w:cstheme="minorHAnsi"/>
          <w:spacing w:val="2"/>
        </w:rPr>
        <w:t>i</w:t>
      </w:r>
      <w:r w:rsidRPr="004339C9">
        <w:rPr>
          <w:rFonts w:eastAsia="Calibri" w:cstheme="minorHAnsi"/>
        </w:rPr>
        <w:t>ti</w:t>
      </w:r>
      <w:r w:rsidRPr="004339C9">
        <w:rPr>
          <w:rFonts w:eastAsia="Calibri" w:cstheme="minorHAnsi"/>
          <w:spacing w:val="-1"/>
        </w:rPr>
        <w:t>e</w:t>
      </w:r>
      <w:r w:rsidRPr="004339C9">
        <w:rPr>
          <w:rFonts w:eastAsia="Calibri" w:cstheme="minorHAnsi"/>
        </w:rPr>
        <w:t>s</w:t>
      </w:r>
      <w:r w:rsidRPr="004339C9">
        <w:rPr>
          <w:rFonts w:eastAsia="Calibri" w:cstheme="minorHAnsi"/>
          <w:spacing w:val="-14"/>
        </w:rPr>
        <w:t xml:space="preserve"> </w:t>
      </w:r>
      <w:r w:rsidRPr="004339C9">
        <w:rPr>
          <w:rFonts w:eastAsia="Calibri" w:cstheme="minorHAnsi"/>
          <w:spacing w:val="3"/>
        </w:rPr>
        <w:t>o</w:t>
      </w:r>
      <w:r w:rsidRPr="004339C9">
        <w:rPr>
          <w:rFonts w:eastAsia="Calibri" w:cstheme="minorHAnsi"/>
        </w:rPr>
        <w:t>f</w:t>
      </w:r>
      <w:r w:rsidRPr="004339C9">
        <w:rPr>
          <w:rFonts w:eastAsia="Calibri" w:cstheme="minorHAnsi"/>
          <w:spacing w:val="-3"/>
        </w:rPr>
        <w:t xml:space="preserve"> </w:t>
      </w:r>
      <w:r w:rsidRPr="004339C9">
        <w:rPr>
          <w:rFonts w:eastAsia="Calibri" w:cstheme="minorHAnsi"/>
        </w:rPr>
        <w:t>my</w:t>
      </w:r>
      <w:r w:rsidRPr="004339C9">
        <w:rPr>
          <w:rFonts w:eastAsia="Calibri" w:cstheme="minorHAnsi"/>
          <w:spacing w:val="-3"/>
        </w:rPr>
        <w:t xml:space="preserve"> </w:t>
      </w:r>
      <w:r w:rsidRPr="004339C9">
        <w:rPr>
          <w:rFonts w:eastAsia="Calibri" w:cstheme="minorHAnsi"/>
          <w:spacing w:val="1"/>
        </w:rPr>
        <w:t>p</w:t>
      </w:r>
      <w:r w:rsidRPr="004339C9">
        <w:rPr>
          <w:rFonts w:eastAsia="Calibri" w:cstheme="minorHAnsi"/>
        </w:rPr>
        <w:t>o</w:t>
      </w:r>
      <w:r w:rsidRPr="004339C9">
        <w:rPr>
          <w:rFonts w:eastAsia="Calibri" w:cstheme="minorHAnsi"/>
          <w:spacing w:val="-1"/>
        </w:rPr>
        <w:t>s</w:t>
      </w:r>
      <w:r w:rsidRPr="004339C9">
        <w:rPr>
          <w:rFonts w:eastAsia="Calibri" w:cstheme="minorHAnsi"/>
          <w:spacing w:val="2"/>
        </w:rPr>
        <w:t>i</w:t>
      </w:r>
      <w:r w:rsidRPr="004339C9">
        <w:rPr>
          <w:rFonts w:eastAsia="Calibri" w:cstheme="minorHAnsi"/>
        </w:rPr>
        <w:t>tio</w:t>
      </w:r>
      <w:r w:rsidRPr="004339C9">
        <w:rPr>
          <w:rFonts w:eastAsia="Calibri" w:cstheme="minorHAnsi"/>
          <w:spacing w:val="1"/>
        </w:rPr>
        <w:t>n</w:t>
      </w:r>
      <w:r w:rsidRPr="004339C9">
        <w:rPr>
          <w:rFonts w:eastAsia="Calibri" w:cstheme="minorHAnsi"/>
        </w:rPr>
        <w:t>.</w:t>
      </w:r>
      <w:r w:rsidRPr="004339C9">
        <w:rPr>
          <w:rFonts w:eastAsia="Calibri" w:cstheme="minorHAnsi"/>
          <w:spacing w:val="39"/>
        </w:rPr>
        <w:t xml:space="preserve"> </w:t>
      </w:r>
      <w:r w:rsidRPr="004339C9">
        <w:rPr>
          <w:rFonts w:eastAsia="Calibri" w:cstheme="minorHAnsi"/>
        </w:rPr>
        <w:t xml:space="preserve">I </w:t>
      </w:r>
      <w:r w:rsidRPr="004339C9">
        <w:rPr>
          <w:rFonts w:eastAsia="Calibri" w:cstheme="minorHAnsi"/>
          <w:spacing w:val="1"/>
        </w:rPr>
        <w:t>a</w:t>
      </w:r>
      <w:r w:rsidRPr="004339C9">
        <w:rPr>
          <w:rFonts w:eastAsia="Calibri" w:cstheme="minorHAnsi"/>
        </w:rPr>
        <w:t>l</w:t>
      </w:r>
      <w:r w:rsidRPr="004339C9">
        <w:rPr>
          <w:rFonts w:eastAsia="Calibri" w:cstheme="minorHAnsi"/>
          <w:spacing w:val="-1"/>
        </w:rPr>
        <w:t>s</w:t>
      </w:r>
      <w:r w:rsidRPr="004339C9">
        <w:rPr>
          <w:rFonts w:eastAsia="Calibri" w:cstheme="minorHAnsi"/>
        </w:rPr>
        <w:t>o</w:t>
      </w:r>
      <w:r w:rsidRPr="004339C9">
        <w:rPr>
          <w:rFonts w:eastAsia="Calibri" w:cstheme="minorHAnsi"/>
          <w:spacing w:val="-3"/>
        </w:rPr>
        <w:t xml:space="preserve"> </w:t>
      </w:r>
      <w:r w:rsidRPr="004339C9">
        <w:rPr>
          <w:rFonts w:eastAsia="Calibri" w:cstheme="minorHAnsi"/>
          <w:spacing w:val="1"/>
        </w:rPr>
        <w:t>a</w:t>
      </w:r>
      <w:r w:rsidRPr="004339C9">
        <w:rPr>
          <w:rFonts w:eastAsia="Calibri" w:cstheme="minorHAnsi"/>
        </w:rPr>
        <w:t>ck</w:t>
      </w:r>
      <w:r w:rsidRPr="004339C9">
        <w:rPr>
          <w:rFonts w:eastAsia="Calibri" w:cstheme="minorHAnsi"/>
          <w:spacing w:val="1"/>
        </w:rPr>
        <w:t>n</w:t>
      </w:r>
      <w:r w:rsidRPr="004339C9">
        <w:rPr>
          <w:rFonts w:eastAsia="Calibri" w:cstheme="minorHAnsi"/>
        </w:rPr>
        <w:t>o</w:t>
      </w:r>
      <w:r w:rsidRPr="004339C9">
        <w:rPr>
          <w:rFonts w:eastAsia="Calibri" w:cstheme="minorHAnsi"/>
          <w:spacing w:val="10"/>
        </w:rPr>
        <w:t>w</w:t>
      </w:r>
      <w:r w:rsidRPr="004339C9">
        <w:rPr>
          <w:rFonts w:eastAsia="Calibri" w:cstheme="minorHAnsi"/>
        </w:rPr>
        <w:t>le</w:t>
      </w:r>
      <w:r w:rsidRPr="004339C9">
        <w:rPr>
          <w:rFonts w:eastAsia="Calibri" w:cstheme="minorHAnsi"/>
          <w:spacing w:val="1"/>
        </w:rPr>
        <w:t>d</w:t>
      </w:r>
      <w:r w:rsidRPr="004339C9">
        <w:rPr>
          <w:rFonts w:eastAsia="Calibri" w:cstheme="minorHAnsi"/>
        </w:rPr>
        <w:t>ge t</w:t>
      </w:r>
      <w:r w:rsidRPr="004339C9">
        <w:rPr>
          <w:rFonts w:eastAsia="Calibri" w:cstheme="minorHAnsi"/>
          <w:spacing w:val="1"/>
        </w:rPr>
        <w:t>h</w:t>
      </w:r>
      <w:r w:rsidRPr="004339C9">
        <w:rPr>
          <w:rFonts w:eastAsia="Calibri" w:cstheme="minorHAnsi"/>
        </w:rPr>
        <w:t>at</w:t>
      </w:r>
      <w:r w:rsidRPr="004339C9">
        <w:rPr>
          <w:rFonts w:eastAsia="Calibri" w:cstheme="minorHAnsi"/>
          <w:spacing w:val="-2"/>
        </w:rPr>
        <w:t xml:space="preserve"> </w:t>
      </w:r>
      <w:r w:rsidRPr="004339C9">
        <w:rPr>
          <w:rFonts w:eastAsia="Calibri" w:cstheme="minorHAnsi"/>
        </w:rPr>
        <w:t>it</w:t>
      </w:r>
      <w:r w:rsidRPr="004339C9">
        <w:rPr>
          <w:rFonts w:eastAsia="Calibri" w:cstheme="minorHAnsi"/>
          <w:spacing w:val="-1"/>
        </w:rPr>
        <w:t xml:space="preserve"> </w:t>
      </w:r>
      <w:r w:rsidRPr="004339C9">
        <w:rPr>
          <w:rFonts w:eastAsia="Calibri" w:cstheme="minorHAnsi"/>
        </w:rPr>
        <w:t>wi</w:t>
      </w:r>
      <w:r w:rsidRPr="004339C9">
        <w:rPr>
          <w:rFonts w:eastAsia="Calibri" w:cstheme="minorHAnsi"/>
          <w:spacing w:val="-1"/>
        </w:rPr>
        <w:t>l</w:t>
      </w:r>
      <w:r w:rsidRPr="004339C9">
        <w:rPr>
          <w:rFonts w:eastAsia="Calibri" w:cstheme="minorHAnsi"/>
        </w:rPr>
        <w:t>l</w:t>
      </w:r>
      <w:r w:rsidRPr="004339C9">
        <w:rPr>
          <w:rFonts w:eastAsia="Calibri" w:cstheme="minorHAnsi"/>
          <w:spacing w:val="-2"/>
        </w:rPr>
        <w:t xml:space="preserve"> </w:t>
      </w:r>
      <w:r w:rsidRPr="004339C9">
        <w:rPr>
          <w:rFonts w:eastAsia="Calibri" w:cstheme="minorHAnsi"/>
          <w:spacing w:val="1"/>
        </w:rPr>
        <w:t>b</w:t>
      </w:r>
      <w:r w:rsidRPr="004339C9">
        <w:rPr>
          <w:rFonts w:eastAsia="Calibri" w:cstheme="minorHAnsi"/>
        </w:rPr>
        <w:t>e</w:t>
      </w:r>
      <w:r w:rsidRPr="004339C9">
        <w:rPr>
          <w:rFonts w:eastAsia="Calibri" w:cstheme="minorHAnsi"/>
          <w:spacing w:val="-3"/>
        </w:rPr>
        <w:t xml:space="preserve"> </w:t>
      </w:r>
      <w:r w:rsidRPr="004339C9">
        <w:rPr>
          <w:rFonts w:eastAsia="Calibri" w:cstheme="minorHAnsi"/>
          <w:spacing w:val="1"/>
        </w:rPr>
        <w:t>p</w:t>
      </w:r>
      <w:r w:rsidRPr="004339C9">
        <w:rPr>
          <w:rFonts w:eastAsia="Calibri" w:cstheme="minorHAnsi"/>
        </w:rPr>
        <w:t>lac</w:t>
      </w:r>
      <w:r w:rsidRPr="004339C9">
        <w:rPr>
          <w:rFonts w:eastAsia="Calibri" w:cstheme="minorHAnsi"/>
          <w:spacing w:val="-1"/>
        </w:rPr>
        <w:t>e</w:t>
      </w:r>
      <w:r w:rsidRPr="004339C9">
        <w:rPr>
          <w:rFonts w:eastAsia="Calibri" w:cstheme="minorHAnsi"/>
        </w:rPr>
        <w:t>d</w:t>
      </w:r>
      <w:r w:rsidRPr="004339C9">
        <w:rPr>
          <w:rFonts w:eastAsia="Calibri" w:cstheme="minorHAnsi"/>
          <w:spacing w:val="-4"/>
        </w:rPr>
        <w:t xml:space="preserve"> </w:t>
      </w:r>
      <w:r w:rsidRPr="004339C9">
        <w:rPr>
          <w:rFonts w:eastAsia="Calibri" w:cstheme="minorHAnsi"/>
        </w:rPr>
        <w:t>in</w:t>
      </w:r>
      <w:r w:rsidRPr="004339C9">
        <w:rPr>
          <w:rFonts w:eastAsia="Calibri" w:cstheme="minorHAnsi"/>
          <w:spacing w:val="-1"/>
        </w:rPr>
        <w:t xml:space="preserve"> </w:t>
      </w:r>
      <w:r w:rsidRPr="004339C9">
        <w:rPr>
          <w:rFonts w:eastAsia="Calibri" w:cstheme="minorHAnsi"/>
        </w:rPr>
        <w:t>my</w:t>
      </w:r>
      <w:r w:rsidRPr="004339C9">
        <w:rPr>
          <w:rFonts w:eastAsia="Calibri" w:cstheme="minorHAnsi"/>
          <w:spacing w:val="-3"/>
        </w:rPr>
        <w:t xml:space="preserve"> </w:t>
      </w:r>
      <w:r w:rsidRPr="004339C9">
        <w:rPr>
          <w:rFonts w:eastAsia="Calibri" w:cstheme="minorHAnsi"/>
          <w:spacing w:val="1"/>
        </w:rPr>
        <w:t>Pe</w:t>
      </w:r>
      <w:r w:rsidRPr="004339C9">
        <w:rPr>
          <w:rFonts w:eastAsia="Calibri" w:cstheme="minorHAnsi"/>
        </w:rPr>
        <w:t>r</w:t>
      </w:r>
      <w:r w:rsidRPr="004339C9">
        <w:rPr>
          <w:rFonts w:eastAsia="Calibri" w:cstheme="minorHAnsi"/>
          <w:spacing w:val="-1"/>
        </w:rPr>
        <w:t>s</w:t>
      </w:r>
      <w:r w:rsidRPr="004339C9">
        <w:rPr>
          <w:rFonts w:eastAsia="Calibri" w:cstheme="minorHAnsi"/>
        </w:rPr>
        <w:t>o</w:t>
      </w:r>
      <w:r w:rsidRPr="004339C9">
        <w:rPr>
          <w:rFonts w:eastAsia="Calibri" w:cstheme="minorHAnsi"/>
          <w:spacing w:val="1"/>
        </w:rPr>
        <w:t>nn</w:t>
      </w:r>
      <w:r w:rsidRPr="004339C9">
        <w:rPr>
          <w:rFonts w:eastAsia="Calibri" w:cstheme="minorHAnsi"/>
          <w:spacing w:val="-1"/>
        </w:rPr>
        <w:t>e</w:t>
      </w:r>
      <w:r w:rsidRPr="004339C9">
        <w:rPr>
          <w:rFonts w:eastAsia="Calibri" w:cstheme="minorHAnsi"/>
        </w:rPr>
        <w:t>l</w:t>
      </w:r>
      <w:r w:rsidRPr="004339C9">
        <w:rPr>
          <w:rFonts w:eastAsia="Calibri" w:cstheme="minorHAnsi"/>
          <w:spacing w:val="-8"/>
        </w:rPr>
        <w:t xml:space="preserve"> </w:t>
      </w:r>
      <w:r w:rsidRPr="004339C9">
        <w:rPr>
          <w:rFonts w:eastAsia="Calibri" w:cstheme="minorHAnsi"/>
        </w:rPr>
        <w:t>Fi</w:t>
      </w:r>
      <w:r w:rsidRPr="004339C9">
        <w:rPr>
          <w:rFonts w:eastAsia="Calibri" w:cstheme="minorHAnsi"/>
          <w:spacing w:val="2"/>
        </w:rPr>
        <w:t>l</w:t>
      </w:r>
      <w:r w:rsidRPr="004339C9">
        <w:rPr>
          <w:rFonts w:eastAsia="Calibri" w:cstheme="minorHAnsi"/>
          <w:spacing w:val="-1"/>
        </w:rPr>
        <w:t>e</w:t>
      </w:r>
      <w:r w:rsidRPr="004339C9">
        <w:rPr>
          <w:rFonts w:eastAsia="Calibri" w:cstheme="minorHAnsi"/>
        </w:rPr>
        <w:t>.</w:t>
      </w:r>
    </w:p>
    <w:p w14:paraId="4EADF9DA" w14:textId="77777777" w:rsidR="00F5326F" w:rsidRPr="004339C9" w:rsidRDefault="00F5326F">
      <w:pPr>
        <w:spacing w:after="0" w:line="200" w:lineRule="exact"/>
        <w:rPr>
          <w:rFonts w:cstheme="minorHAnsi"/>
        </w:rPr>
      </w:pPr>
    </w:p>
    <w:p w14:paraId="03570846" w14:textId="77777777" w:rsidR="00F5326F" w:rsidRPr="004339C9" w:rsidRDefault="00F5326F">
      <w:pPr>
        <w:spacing w:after="0" w:line="200" w:lineRule="exact"/>
        <w:rPr>
          <w:rFonts w:cstheme="minorHAnsi"/>
        </w:rPr>
      </w:pPr>
    </w:p>
    <w:p w14:paraId="3CE5245F" w14:textId="77777777" w:rsidR="00F5326F" w:rsidRPr="004339C9" w:rsidRDefault="004D4F90">
      <w:pPr>
        <w:tabs>
          <w:tab w:val="left" w:pos="6640"/>
          <w:tab w:val="left" w:pos="9520"/>
        </w:tabs>
        <w:spacing w:after="0" w:line="240" w:lineRule="exact"/>
        <w:ind w:left="166" w:right="-20"/>
        <w:rPr>
          <w:rFonts w:eastAsia="Calibri" w:cstheme="minorHAnsi"/>
        </w:rPr>
      </w:pPr>
      <w:r w:rsidRPr="004339C9">
        <w:rPr>
          <w:rFonts w:eastAsia="Calibri" w:cstheme="minorHAnsi"/>
          <w:w w:val="99"/>
        </w:rPr>
        <w:t>Si</w:t>
      </w:r>
      <w:r w:rsidRPr="004339C9">
        <w:rPr>
          <w:rFonts w:eastAsia="Calibri" w:cstheme="minorHAnsi"/>
          <w:spacing w:val="-1"/>
          <w:w w:val="99"/>
        </w:rPr>
        <w:t>g</w:t>
      </w:r>
      <w:r w:rsidRPr="004339C9">
        <w:rPr>
          <w:rFonts w:eastAsia="Calibri" w:cstheme="minorHAnsi"/>
          <w:spacing w:val="1"/>
          <w:w w:val="99"/>
        </w:rPr>
        <w:t>n</w:t>
      </w:r>
      <w:r w:rsidRPr="004339C9">
        <w:rPr>
          <w:rFonts w:eastAsia="Calibri" w:cstheme="minorHAnsi"/>
          <w:w w:val="99"/>
        </w:rPr>
        <w:t>a</w:t>
      </w:r>
      <w:r w:rsidRPr="004339C9">
        <w:rPr>
          <w:rFonts w:eastAsia="Calibri" w:cstheme="minorHAnsi"/>
          <w:spacing w:val="1"/>
          <w:w w:val="99"/>
        </w:rPr>
        <w:t>tu</w:t>
      </w:r>
      <w:r w:rsidRPr="004339C9">
        <w:rPr>
          <w:rFonts w:eastAsia="Calibri" w:cstheme="minorHAnsi"/>
          <w:w w:val="99"/>
        </w:rPr>
        <w:t>r</w:t>
      </w:r>
      <w:r w:rsidRPr="004339C9">
        <w:rPr>
          <w:rFonts w:eastAsia="Calibri" w:cstheme="minorHAnsi"/>
          <w:spacing w:val="-1"/>
          <w:w w:val="99"/>
        </w:rPr>
        <w:t>e</w:t>
      </w:r>
      <w:r w:rsidRPr="004339C9">
        <w:rPr>
          <w:rFonts w:eastAsia="Calibri" w:cstheme="minorHAnsi"/>
          <w:w w:val="99"/>
        </w:rPr>
        <w:t>:</w:t>
      </w:r>
      <w:r w:rsidRPr="004339C9">
        <w:rPr>
          <w:rFonts w:eastAsia="Calibri" w:cstheme="minorHAnsi"/>
          <w:spacing w:val="3"/>
        </w:rPr>
        <w:t xml:space="preserve"> </w:t>
      </w:r>
      <w:r w:rsidRPr="004339C9">
        <w:rPr>
          <w:rFonts w:eastAsia="Calibri" w:cstheme="minorHAnsi"/>
          <w:w w:val="99"/>
          <w:u w:val="single" w:color="000000"/>
        </w:rPr>
        <w:t xml:space="preserve"> </w:t>
      </w:r>
      <w:r w:rsidRPr="004339C9">
        <w:rPr>
          <w:rFonts w:eastAsia="Calibri" w:cstheme="minorHAnsi"/>
          <w:u w:val="single" w:color="000000"/>
        </w:rPr>
        <w:tab/>
      </w:r>
      <w:r w:rsidRPr="004339C9">
        <w:rPr>
          <w:rFonts w:eastAsia="Calibri" w:cstheme="minorHAnsi"/>
          <w:w w:val="99"/>
        </w:rPr>
        <w:t>Da</w:t>
      </w:r>
      <w:r w:rsidRPr="004339C9">
        <w:rPr>
          <w:rFonts w:eastAsia="Calibri" w:cstheme="minorHAnsi"/>
          <w:spacing w:val="1"/>
          <w:w w:val="99"/>
        </w:rPr>
        <w:t>t</w:t>
      </w:r>
      <w:r w:rsidRPr="004339C9">
        <w:rPr>
          <w:rFonts w:eastAsia="Calibri" w:cstheme="minorHAnsi"/>
          <w:spacing w:val="-1"/>
          <w:w w:val="99"/>
        </w:rPr>
        <w:t>e</w:t>
      </w:r>
      <w:r w:rsidRPr="004339C9">
        <w:rPr>
          <w:rFonts w:eastAsia="Calibri" w:cstheme="minorHAnsi"/>
          <w:w w:val="99"/>
        </w:rPr>
        <w:t>:</w:t>
      </w:r>
      <w:r w:rsidRPr="004339C9">
        <w:rPr>
          <w:rFonts w:eastAsia="Calibri" w:cstheme="minorHAnsi"/>
          <w:spacing w:val="1"/>
        </w:rPr>
        <w:t xml:space="preserve"> </w:t>
      </w:r>
      <w:r w:rsidRPr="004339C9">
        <w:rPr>
          <w:rFonts w:eastAsia="Calibri" w:cstheme="minorHAnsi"/>
          <w:w w:val="99"/>
          <w:u w:val="single" w:color="000000"/>
        </w:rPr>
        <w:t xml:space="preserve"> </w:t>
      </w:r>
      <w:r w:rsidRPr="004339C9">
        <w:rPr>
          <w:rFonts w:eastAsia="Calibri" w:cstheme="minorHAnsi"/>
          <w:u w:val="single" w:color="000000"/>
        </w:rPr>
        <w:tab/>
      </w:r>
    </w:p>
    <w:p w14:paraId="3DB11A2B" w14:textId="77777777" w:rsidR="00F5326F" w:rsidRPr="004339C9" w:rsidRDefault="00F5326F">
      <w:pPr>
        <w:spacing w:after="0" w:line="200" w:lineRule="exact"/>
        <w:rPr>
          <w:rFonts w:cstheme="minorHAnsi"/>
        </w:rPr>
      </w:pPr>
    </w:p>
    <w:p w14:paraId="4E45AC4D" w14:textId="77777777" w:rsidR="00F5326F" w:rsidRPr="004339C9" w:rsidRDefault="00C77412">
      <w:pPr>
        <w:spacing w:after="0" w:line="200" w:lineRule="exact"/>
        <w:rPr>
          <w:rFonts w:cstheme="minorHAnsi"/>
        </w:rPr>
      </w:pPr>
      <w:r w:rsidRPr="004339C9">
        <w:rPr>
          <w:rFonts w:cstheme="minorHAnsi"/>
        </w:rPr>
        <w:tab/>
        <w:t>(signature needed upon hiring and transfer/promotion only)</w:t>
      </w:r>
    </w:p>
    <w:p w14:paraId="61EFE727" w14:textId="77777777" w:rsidR="00F5326F" w:rsidRPr="004339C9" w:rsidRDefault="00F5326F">
      <w:pPr>
        <w:spacing w:after="0" w:line="200" w:lineRule="exact"/>
        <w:rPr>
          <w:rFonts w:cstheme="minorHAnsi"/>
        </w:rPr>
      </w:pPr>
    </w:p>
    <w:p w14:paraId="4B83B38F" w14:textId="77777777" w:rsidR="00F5326F" w:rsidRPr="004339C9" w:rsidRDefault="00F5326F">
      <w:pPr>
        <w:spacing w:before="13" w:after="0" w:line="220" w:lineRule="exact"/>
        <w:rPr>
          <w:rFonts w:cstheme="minorHAnsi"/>
        </w:rPr>
      </w:pPr>
    </w:p>
    <w:p w14:paraId="168C6079" w14:textId="77777777" w:rsidR="00F5326F" w:rsidRPr="004339C9" w:rsidRDefault="004D4F90">
      <w:pPr>
        <w:tabs>
          <w:tab w:val="left" w:pos="6640"/>
        </w:tabs>
        <w:spacing w:before="19" w:after="0" w:line="240" w:lineRule="auto"/>
        <w:ind w:left="166" w:right="-20"/>
        <w:rPr>
          <w:rFonts w:eastAsia="Calibri" w:cstheme="minorHAnsi"/>
        </w:rPr>
      </w:pPr>
      <w:r w:rsidRPr="004339C9">
        <w:rPr>
          <w:rFonts w:eastAsia="Calibri" w:cstheme="minorHAnsi"/>
          <w:w w:val="99"/>
        </w:rPr>
        <w:t>Pl</w:t>
      </w:r>
      <w:r w:rsidRPr="004339C9">
        <w:rPr>
          <w:rFonts w:eastAsia="Calibri" w:cstheme="minorHAnsi"/>
          <w:spacing w:val="-1"/>
          <w:w w:val="99"/>
        </w:rPr>
        <w:t>e</w:t>
      </w:r>
      <w:r w:rsidRPr="004339C9">
        <w:rPr>
          <w:rFonts w:eastAsia="Calibri" w:cstheme="minorHAnsi"/>
          <w:w w:val="99"/>
        </w:rPr>
        <w:t>a</w:t>
      </w:r>
      <w:r w:rsidRPr="004339C9">
        <w:rPr>
          <w:rFonts w:eastAsia="Calibri" w:cstheme="minorHAnsi"/>
          <w:spacing w:val="2"/>
          <w:w w:val="99"/>
        </w:rPr>
        <w:t>s</w:t>
      </w:r>
      <w:r w:rsidRPr="004339C9">
        <w:rPr>
          <w:rFonts w:eastAsia="Calibri" w:cstheme="minorHAnsi"/>
          <w:w w:val="99"/>
        </w:rPr>
        <w:t>e</w:t>
      </w:r>
      <w:r w:rsidRPr="004339C9">
        <w:rPr>
          <w:rFonts w:eastAsia="Calibri" w:cstheme="minorHAnsi"/>
          <w:spacing w:val="-1"/>
        </w:rPr>
        <w:t xml:space="preserve"> </w:t>
      </w:r>
      <w:r w:rsidRPr="004339C9">
        <w:rPr>
          <w:rFonts w:eastAsia="Calibri" w:cstheme="minorHAnsi"/>
          <w:spacing w:val="1"/>
          <w:w w:val="99"/>
        </w:rPr>
        <w:t>P</w:t>
      </w:r>
      <w:r w:rsidRPr="004339C9">
        <w:rPr>
          <w:rFonts w:eastAsia="Calibri" w:cstheme="minorHAnsi"/>
          <w:w w:val="99"/>
        </w:rPr>
        <w:t>ri</w:t>
      </w:r>
      <w:r w:rsidRPr="004339C9">
        <w:rPr>
          <w:rFonts w:eastAsia="Calibri" w:cstheme="minorHAnsi"/>
          <w:spacing w:val="1"/>
          <w:w w:val="99"/>
        </w:rPr>
        <w:t>n</w:t>
      </w:r>
      <w:r w:rsidRPr="004339C9">
        <w:rPr>
          <w:rFonts w:eastAsia="Calibri" w:cstheme="minorHAnsi"/>
          <w:w w:val="99"/>
        </w:rPr>
        <w:t>t</w:t>
      </w:r>
      <w:r w:rsidRPr="004339C9">
        <w:rPr>
          <w:rFonts w:eastAsia="Calibri" w:cstheme="minorHAnsi"/>
          <w:spacing w:val="1"/>
        </w:rPr>
        <w:t xml:space="preserve"> </w:t>
      </w:r>
      <w:r w:rsidRPr="004339C9">
        <w:rPr>
          <w:rFonts w:eastAsia="Calibri" w:cstheme="minorHAnsi"/>
          <w:spacing w:val="1"/>
          <w:w w:val="99"/>
        </w:rPr>
        <w:t>N</w:t>
      </w:r>
      <w:r w:rsidRPr="004339C9">
        <w:rPr>
          <w:rFonts w:eastAsia="Calibri" w:cstheme="minorHAnsi"/>
          <w:w w:val="99"/>
        </w:rPr>
        <w:t>am</w:t>
      </w:r>
      <w:r w:rsidRPr="004339C9">
        <w:rPr>
          <w:rFonts w:eastAsia="Calibri" w:cstheme="minorHAnsi"/>
          <w:spacing w:val="-1"/>
          <w:w w:val="99"/>
        </w:rPr>
        <w:t>e</w:t>
      </w:r>
      <w:r w:rsidRPr="004339C9">
        <w:rPr>
          <w:rFonts w:eastAsia="Calibri" w:cstheme="minorHAnsi"/>
          <w:w w:val="99"/>
        </w:rPr>
        <w:t>:</w:t>
      </w:r>
      <w:r w:rsidRPr="004339C9">
        <w:rPr>
          <w:rFonts w:eastAsia="Calibri" w:cstheme="minorHAnsi"/>
          <w:spacing w:val="3"/>
        </w:rPr>
        <w:t xml:space="preserve"> </w:t>
      </w:r>
      <w:r w:rsidRPr="004339C9">
        <w:rPr>
          <w:rFonts w:eastAsia="Calibri" w:cstheme="minorHAnsi"/>
          <w:w w:val="99"/>
          <w:u w:val="single" w:color="000000"/>
        </w:rPr>
        <w:t xml:space="preserve"> </w:t>
      </w:r>
      <w:r w:rsidRPr="004339C9">
        <w:rPr>
          <w:rFonts w:eastAsia="Calibri" w:cstheme="minorHAnsi"/>
          <w:u w:val="single" w:color="000000"/>
        </w:rPr>
        <w:tab/>
      </w:r>
    </w:p>
    <w:sectPr w:rsidR="00F5326F" w:rsidRPr="004339C9">
      <w:headerReference w:type="default" r:id="rId8"/>
      <w:pgSz w:w="12240" w:h="15840"/>
      <w:pgMar w:top="700" w:right="860" w:bottom="280" w:left="6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D50EE" w14:textId="77777777" w:rsidR="00F749CA" w:rsidRDefault="00F749CA" w:rsidP="007226AD">
      <w:pPr>
        <w:spacing w:after="0" w:line="240" w:lineRule="auto"/>
      </w:pPr>
      <w:r>
        <w:separator/>
      </w:r>
    </w:p>
  </w:endnote>
  <w:endnote w:type="continuationSeparator" w:id="0">
    <w:p w14:paraId="74D56945" w14:textId="77777777" w:rsidR="00F749CA" w:rsidRDefault="00F749CA" w:rsidP="00722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46A11" w14:textId="77777777" w:rsidR="00F749CA" w:rsidRDefault="00F749CA" w:rsidP="007226AD">
      <w:pPr>
        <w:spacing w:after="0" w:line="240" w:lineRule="auto"/>
      </w:pPr>
      <w:r>
        <w:separator/>
      </w:r>
    </w:p>
  </w:footnote>
  <w:footnote w:type="continuationSeparator" w:id="0">
    <w:p w14:paraId="0C9AD21C" w14:textId="77777777" w:rsidR="00F749CA" w:rsidRDefault="00F749CA" w:rsidP="007226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1E9E2" w14:textId="77777777" w:rsidR="007226AD" w:rsidRDefault="007226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90A7B"/>
    <w:multiLevelType w:val="hybridMultilevel"/>
    <w:tmpl w:val="8A86B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E32354"/>
    <w:multiLevelType w:val="multilevel"/>
    <w:tmpl w:val="89D2D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D72946"/>
    <w:multiLevelType w:val="hybridMultilevel"/>
    <w:tmpl w:val="4AC02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6B302D"/>
    <w:multiLevelType w:val="multilevel"/>
    <w:tmpl w:val="AFFC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DAA0361"/>
    <w:multiLevelType w:val="multilevel"/>
    <w:tmpl w:val="AFFC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71A19DD"/>
    <w:multiLevelType w:val="hybridMultilevel"/>
    <w:tmpl w:val="E5FE0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815D73"/>
    <w:multiLevelType w:val="multilevel"/>
    <w:tmpl w:val="89D2D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9A62D9F"/>
    <w:multiLevelType w:val="hybridMultilevel"/>
    <w:tmpl w:val="B8F40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F41819"/>
    <w:multiLevelType w:val="hybridMultilevel"/>
    <w:tmpl w:val="737E2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E559CA"/>
    <w:multiLevelType w:val="hybridMultilevel"/>
    <w:tmpl w:val="B9FEB4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9A1CC6"/>
    <w:multiLevelType w:val="multilevel"/>
    <w:tmpl w:val="AFFC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8A169E8"/>
    <w:multiLevelType w:val="hybridMultilevel"/>
    <w:tmpl w:val="7FDC9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5325167"/>
    <w:multiLevelType w:val="hybridMultilevel"/>
    <w:tmpl w:val="3664F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60DBB"/>
    <w:multiLevelType w:val="hybridMultilevel"/>
    <w:tmpl w:val="C9821F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21936202">
    <w:abstractNumId w:val="6"/>
  </w:num>
  <w:num w:numId="2" w16cid:durableId="1854293996">
    <w:abstractNumId w:val="8"/>
  </w:num>
  <w:num w:numId="3" w16cid:durableId="1985038947">
    <w:abstractNumId w:val="3"/>
  </w:num>
  <w:num w:numId="4" w16cid:durableId="405615622">
    <w:abstractNumId w:val="4"/>
  </w:num>
  <w:num w:numId="5" w16cid:durableId="1460339507">
    <w:abstractNumId w:val="10"/>
  </w:num>
  <w:num w:numId="6" w16cid:durableId="1342470970">
    <w:abstractNumId w:val="11"/>
  </w:num>
  <w:num w:numId="7" w16cid:durableId="1584071964">
    <w:abstractNumId w:val="9"/>
  </w:num>
  <w:num w:numId="8" w16cid:durableId="460347960">
    <w:abstractNumId w:val="1"/>
  </w:num>
  <w:num w:numId="9" w16cid:durableId="1327636751">
    <w:abstractNumId w:val="7"/>
  </w:num>
  <w:num w:numId="10" w16cid:durableId="906181970">
    <w:abstractNumId w:val="0"/>
  </w:num>
  <w:num w:numId="11" w16cid:durableId="79524076">
    <w:abstractNumId w:val="12"/>
  </w:num>
  <w:num w:numId="12" w16cid:durableId="582879018">
    <w:abstractNumId w:val="5"/>
  </w:num>
  <w:num w:numId="13" w16cid:durableId="1009482659">
    <w:abstractNumId w:val="13"/>
  </w:num>
  <w:num w:numId="14" w16cid:durableId="6812484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fullPage" w:percent="109"/>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326F"/>
    <w:rsid w:val="000778DA"/>
    <w:rsid w:val="001A4BBF"/>
    <w:rsid w:val="00251701"/>
    <w:rsid w:val="003513D5"/>
    <w:rsid w:val="003B5EB6"/>
    <w:rsid w:val="004339C9"/>
    <w:rsid w:val="004D4F90"/>
    <w:rsid w:val="005D404F"/>
    <w:rsid w:val="005F1ACF"/>
    <w:rsid w:val="006F72B9"/>
    <w:rsid w:val="007226AD"/>
    <w:rsid w:val="00761BAF"/>
    <w:rsid w:val="00933BEA"/>
    <w:rsid w:val="00966AF3"/>
    <w:rsid w:val="00AD2B0D"/>
    <w:rsid w:val="00B94453"/>
    <w:rsid w:val="00C77412"/>
    <w:rsid w:val="00C829DC"/>
    <w:rsid w:val="00D22318"/>
    <w:rsid w:val="00DE5ADD"/>
    <w:rsid w:val="00F02C85"/>
    <w:rsid w:val="00F5326F"/>
    <w:rsid w:val="00F749CA"/>
    <w:rsid w:val="00FC7D6E"/>
    <w:rsid w:val="00FE4B12"/>
    <w:rsid w:val="00FF1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A3FA2"/>
  <w15:docId w15:val="{2C4CFFBB-2284-4ED0-8F64-3E59D04EE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paragraph" w:styleId="Heading5">
    <w:name w:val="heading 5"/>
    <w:basedOn w:val="Normal"/>
    <w:next w:val="Normal"/>
    <w:link w:val="Heading5Char"/>
    <w:uiPriority w:val="9"/>
    <w:qFormat/>
    <w:rsid w:val="001A4BBF"/>
    <w:pPr>
      <w:widowControl/>
      <w:spacing w:after="0" w:line="240" w:lineRule="auto"/>
      <w:jc w:val="center"/>
      <w:outlineLvl w:val="4"/>
    </w:pPr>
    <w:rPr>
      <w:rFonts w:asciiTheme="majorHAnsi" w:eastAsia="Arial" w:hAnsiTheme="majorHAnsi" w:cs="Arial"/>
      <w:b/>
      <w:sz w:val="1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26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26AD"/>
  </w:style>
  <w:style w:type="paragraph" w:styleId="Footer">
    <w:name w:val="footer"/>
    <w:basedOn w:val="Normal"/>
    <w:link w:val="FooterChar"/>
    <w:uiPriority w:val="99"/>
    <w:unhideWhenUsed/>
    <w:rsid w:val="007226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26AD"/>
  </w:style>
  <w:style w:type="paragraph" w:styleId="ListParagraph">
    <w:name w:val="List Paragraph"/>
    <w:basedOn w:val="Normal"/>
    <w:uiPriority w:val="34"/>
    <w:qFormat/>
    <w:rsid w:val="00966AF3"/>
    <w:pPr>
      <w:widowControl/>
      <w:ind w:left="720"/>
      <w:contextualSpacing/>
    </w:pPr>
    <w:rPr>
      <w:rFonts w:ascii="Calibri" w:eastAsia="Times New Roman" w:hAnsi="Calibri" w:cs="Times New Roman"/>
    </w:rPr>
  </w:style>
  <w:style w:type="character" w:customStyle="1" w:styleId="Heading5Char">
    <w:name w:val="Heading 5 Char"/>
    <w:basedOn w:val="DefaultParagraphFont"/>
    <w:link w:val="Heading5"/>
    <w:uiPriority w:val="9"/>
    <w:rsid w:val="001A4BBF"/>
    <w:rPr>
      <w:rFonts w:asciiTheme="majorHAnsi" w:eastAsia="Arial" w:hAnsiTheme="majorHAnsi" w:cs="Arial"/>
      <w:b/>
      <w:sz w:val="1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5482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Rossemary Flynn</cp:lastModifiedBy>
  <cp:revision>2</cp:revision>
  <dcterms:created xsi:type="dcterms:W3CDTF">2026-01-06T18:49:00Z</dcterms:created>
  <dcterms:modified xsi:type="dcterms:W3CDTF">2026-01-06T18:49:00Z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2017-03-20T00:00:00Z</vt:filetime>
  </property>
  <property fmtid="{D5CDD505-2E9C-101B-9397-08002B2CF9AE}" pid="3" name="LastSaved">
    <vt:filetime>2017-03-20T00:00:00Z</vt:filetime>
  </property>
</Properties>
</file>